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Actuary with over 11 years of experience in software development, specializing in advanced actuarial techniques and analyses. Expert in data modeling and complex problem-solving with proficiency in Python, R, and SAS. Proven track record in developing analytical solutions for insurance environments, leading projects, and mentoring team members to achieve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SAS, 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and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Excel, Power BI,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Actuarial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Minitab, SPSS, Model Risk Management, Actuarial Software, Excel VBA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Microsoft Teams,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insurance premium, claims, and exposure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actuarial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insights to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and external customers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reports and recommendations that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objectives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customized actuarial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 VBA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methodologies and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accuracy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managing multiple projects across cross-functional teams effectively with minimal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comprehensive workflows and procedures for actuarial analyses, fostering collaborative efforts among technical teams and continually seeking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improvements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 client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identified and resolved complex data issues through effective collaboration with external partners, ensuring timely delivery of impactful analyses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decision-making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all organizational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analysts, providing essential training on rating models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actuarial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culture of learning and professional growth while ensuring compliance with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actuarial qualifications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findings and assumptions clearly to diverse audiences, from executives to regulators, demonstrating a strong ability to interpret complex data with clarity and ensuring stakeholder understanding of actuarial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leading project plans, effectively coordinating project activities, ensuring all deliverables were met on time and within budget by applying strong organizational skills and attention to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supervised the work of 1-2 Actuarial Analysts, facilitating their professional development through constructive feedback and creating development plans to enhance their analytical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actuarial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presenting complex data trends and patterns, allowing stakeholders to make informed decisions based on robust analytical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Planned and executed project timelines effectively, managed team activities, and communicated necessary adjustments throughout project lifecycles, demonstrating agility and adaptability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research on actuarial methodologies and best practices, ensuring all modeling processes are up-to-date with industry trends and compliant with relevant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analytical skills to evaluate alternative solutions for data-related challenges, exercising sound judgment during emotionally charged discussions regarding project priorities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materials and presented workshops aimed at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actuarial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methodologies, fostering continuous improvement within the team while ensuring alignment with overall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current knowledge of evolving actuarial practices and tools, including certifications and training, to ensure compliance with industry standards and enhance professional capabilities within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initiatives for data management and analysis efficiencies, leveraging software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integrity and streamline reporting processes, ultimately supporting better organizational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data-driven projects in a dynamic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custom reporting tools that facilitated better understanding of product performance and guided strategic improvements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applications to automate existing manual processes, leading to significant time savings and improved accuracy in various analytical tasks while fostering collaboration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back-end systems while enhancing user experience and functionality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project management, streamlining team workflows and improving code quality through regular code reviews and unit testing practices that promote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visualization, transforming complex datasets into actionable insights, enabling strategic decision-making among project stakeholders by effectively presenting key analytical findings during project meetings.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and analysts, fostering their professional growth and enhancing technical capabilities through workshops and hands-on experience in emerging technologies and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processes by implementing agile methodologies, promoting a flexible work environment, and enhancing team productivity through iterative development and constant feedback loops in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departmental goals by leading initiatives focused on developing training programs for junior team members 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analytical capabilities in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relationships through effective communication channels, ensuring that project objectives were aligned with business needs while proactively addressing any issues that arose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gap analyses on existing software tools and acted upon findings to recommend technological enhancements that bolster team performance and analytical effectiveness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transformations, contributing to the development of algorithms that improve predictive modeling capabilities for analytics, enhancing outcomes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significant changes to existing software frameworks, ensuring compatibility with industry standards while fostering innovation and adherence to compliance regulations throughout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