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Actuary with over 11 years of experience in actuarial analysis and software development, specializing in insurance premium calculations and data modeling. Proficient in applying advanced actuarial techniques and collaborating on cross-functional projects to innovate and streamline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Modeling:</w:t>
      </w:r>
      <w:r w:rsidRPr="00745DD3">
        <w:rPr>
          <w:rFonts w:ascii="Roboto Light" w:eastAsia="Roboto Light" w:hAnsi="Roboto Light" w:cs="Roboto Light"/>
          <w:color w:val="404040" w:themeColor="text1" w:themeTint="BF"/>
          <w:sz w:val="20"/>
          <w:szCs w:val="20"/>
        </w:rPr>
        <w:t xml:space="preserve"> Excel, R, SAS, Python, Tableau, SQL, Actuarial Models, Statistical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Actuarial Techniques:</w:t>
      </w:r>
      <w:r w:rsidRPr="00745DD3">
        <w:rPr>
          <w:rFonts w:ascii="Roboto Light" w:eastAsia="Roboto Light" w:hAnsi="Roboto Light" w:cs="Roboto Light"/>
          <w:color w:val="404040" w:themeColor="text1" w:themeTint="BF"/>
          <w:sz w:val="20"/>
          <w:szCs w:val="20"/>
        </w:rPr>
        <w:t xml:space="preserve"> Predictive Modeling, Risk Assessment, Reserve Analysis, Pricing Strategies, Loss Development, Experience Studies, Value-at-Risk,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Methodology, Project Coordination, Workflow Design, Process Improvement, Cross-Functional Collaboration, Stakeholder Communication, Team Leadership, Problem Solving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Java, C#, JavaScript, HTML/CSS, Web Development, REST APIs, Vue.js,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Tools &amp; Frameworks:</w:t>
      </w:r>
      <w:r w:rsidRPr="00745DD3">
        <w:rPr>
          <w:rFonts w:ascii="Roboto Light" w:eastAsia="Roboto Light" w:hAnsi="Roboto Light" w:cs="Roboto Light"/>
          <w:color w:val="404040" w:themeColor="text1" w:themeTint="BF"/>
          <w:sz w:val="20"/>
          <w:szCs w:val="20"/>
        </w:rPr>
        <w:t xml:space="preserve"> Microsoft SQL Server, Git, JIRA, Docker, Kubernetes, AWS, Azure DevOps, Visual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insurance premium and claim data to develop comprehensive actuarial analyses by utilizing advanced statistical methodologies and leveraging my expertise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fast-paced project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actuarial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the accuracy of risk assessments and pricing strategies for insurance products by employing sophisticated mathematical techniques and extensive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synthesize complex data sets and provide actionable insights, effectively communicating findings through detailed reports and presentations to diverse stakeholders and clients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new actuarial methodologies, incorporating industry best practices while ensuring compliance with regulatory standards, enabling the company to innovate in product offerings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and features to automate complex data analysis tasks while designing workflows that improved operational efficiencies across the actuarial department,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for underwriters and junior analysts, focusing on the application of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rating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fostering knowledge transfer and skill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actuarial projects simultaneously, utilizing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prioritize tasks and streamline workflow, ensuring timely delivery and maintaining budget considerations effectively throughout each project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data quality issues in collaboration with external clients, enhancing the reliability of reported data and contributing to improved decision-making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project plans and coordinated team activities while regularly communicating progress to stakeholders, demonstrating excellent project management skills and keeping all parties informed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provided constructive feedback on junior analysts' work to maintain high-quality deliverables while promoting a culture of continuous improvement and professional growth within the actuarial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extract insights from large datasets, leading to the development of unique solutions that aligned with market trends and customer needs, enhancing the company's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visualizations of complex data findings, which were presented to management and external partners to influence strategic decisions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alternative actuarial methodologies and continually assessed their effectiveness through rigorous testing and validation processes, showcasing adaptability and critical thinking in complex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participation in professional actuarial societies and continuing education to ensure compliance with credentialing requirements while keeping abreast of industry developments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team members, fostering a collaborative environment where questions are encouraged and knowledge is shared freely, thereby enhancing team cohesion and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each application meets user needs and adheres to best practice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multidisciplinary team of developers, testers, and business analysts to define application requirements, promoting a shared understanding of project goals through effective communication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to connect various internal systems and databases, enhancing operational efficiency and ensuring seamless data flow across platforms while maintaining data integrity and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introducing modern frameworks and libraries, boosting functionality and usability standards, which resulted in improved user engagement and satisfaction, aligning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documentation for software development processes, fostering knowledge sharing among the team while encouraging adherence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coding guidelines to improve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front-end development processes through the use of automated testing frameworks and CI/CD pipelines, minimizing deployment times, and improving the accuracy of releases while ensuring higher quality code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practices to ensure applications delivered fast load times and efficient user experiences, adopting the latest performance monitoring tools to gauge application status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user interfaces compliant with UX/UI guidelines, utilizing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enhance overall user satisfaction and accessibility across diverse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troubleshot and resolved technical issues that arose during project development phases, incorporating lessons learned into future projects for continuous improvement of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 meetings, contributing insights that supported iterative project development and emphasizing a culture of feedback that drove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software maintained compatibility across different web browsers by performing cross-browser testing, addressing compatibility issues promptly, and contributing to team discussions about technology stack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training sessions on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possess the skills necessary to contribute effectively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