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dynamic Senior Actuarial Analyst with 11 years of experience in software development focusing on web and mobile applications. Proven expertise in developing pricing models and leveraging innovative technologies to improve actuarial practices. Strong analytical mindset with a keen ability to optimize insurance products while aligning with regulatory expectations. A collaborative team player who thrives in dynamic environments and embraces new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Actuarial Tools:</w:t>
      </w:r>
      <w:r w:rsidRPr="00745DD3">
        <w:rPr>
          <w:rFonts w:ascii="Roboto Light" w:eastAsia="Roboto Light" w:hAnsi="Roboto Light" w:cs="Roboto Light"/>
          <w:color w:val="404040" w:themeColor="text1" w:themeTint="BF"/>
          <w:sz w:val="20"/>
          <w:szCs w:val="20"/>
        </w:rPr>
        <w:t xml:space="preserve"> SAS, Tableau, Excel, Stata,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Pandas, NumPy, SciPy, Jupyter,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Specialty Lines Knowledge:</w:t>
      </w:r>
      <w:r w:rsidRPr="00745DD3">
        <w:rPr>
          <w:rFonts w:ascii="Roboto Light" w:eastAsia="Roboto Light" w:hAnsi="Roboto Light" w:cs="Roboto Light"/>
          <w:color w:val="404040" w:themeColor="text1" w:themeTint="BF"/>
          <w:sz w:val="20"/>
          <w:szCs w:val="20"/>
        </w:rPr>
        <w:t xml:space="preserve"> Cyber Insurance, Professional Liability, Management Liability, BOP, Pet Insurance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analysis and risk assessments, optimizing pricing strategies while ensuring products met both company goals and regulatory compliance, leveraging advanced statistical software and actuarial methodologies for effective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pricing models incorporating market trends and actuarial science, actively collaborating with cross-functional teams to align initiatives across various insurance lines and promoting a culture of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tools and processes to enhance rating programs for both admitted and non-admitted products,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improve efficiency in pricing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efforts within actuarial practices, introducing agile methodologies to enhance responsiveness to market changes, while ensuring adherence to best practices in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 performance and established reserves for multiple products across diverse geographies, utilizing statistical analysis tools to proactively manage risks and support strategic planning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reports and presentations showcasing insights derived from complex data sets, effectively communicating findings to stakeholders, and fostering informed decision-making through clear data visualization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team members focused on emerging technologies and best practices in actuarial science, encouraging a collaborative approach to problem-solving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to improve pricing accuracy and speed, reducing cycle times and enhancing responsiveness to client needs by integrating advanced technical tools and methodologies into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performance of newly launched insurance products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and recommendations to senior management based on robust analytical frameworks and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of actuarial data, greatly enhancing the clarity of financial implications and operational strategies in pricing discussions and stakeholder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mechanism for continuous improvement in pricing strategies, aligning insights with product development teams to drive innovation and customer satisfaction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actuarial models across various lines of business, ensuring high accuracy and reliability in forecasts while adapting to shifts in market demands and regulatory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standards for actuarial procedures, fostering consistency across pricing analysis and enhancing the overall quality of reports generated for stakeholder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departments to integrate automation into pricing processes, thereby reducing manual efforts and improving data accuracy across actuarial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strategic planning discussions by providing insights and recommendations based on robust data analysis, enhancing organizational effectiveness in addressing market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web applications for internal tools to streamline actuarial processes, focusing on user experience and efficient data handling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connectivity.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requirements and develop technical specifications for new insurance products, ensuring alignment with business objectives and regulatory standards, and resulting in enhanced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web applications, integrating with various database systems and ensuring performance optimization under heavy loads, while focusing on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enhancing team productivity and code quality, fostering a culture of continuous learning and technical excellence in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to support the integration of third-party services into internal applications, improving operational efficiencies and enabling seamless data exchange across platforms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solutions, reducing the likelihood of defects and improving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the internal actuarial database structure, optimizing data retrieval processes and implementing indexing strategies to enhance performance and efficiency in query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database migrations and upgrades, ensuring minimal downtime and data integrity throughout the transition while adopting cloud-based solutions for improved scalability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iterating on application features to continuously enhance usability and functionality, ultimately leading to increased user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manage team collaboration, and ensure timely delivery of results against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maintenance and updates, performing troubleshooting, debugging, and system optimization to ensure ongoing reliability and service quality across all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projects by leveraging strong analytical skills to align technical solutions with business needs, facilitating a unified approach toward product delivery and customer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