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Profound expertise in React, TypeScript, and Python, skilled in building scalable solutions with a focus on AI and machine learning observability.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Python, Go, JavaScript, HTML5,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Visual Studio Code, Git, CI/CD, JIRA,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Matplotlib, Seaborn, Plotly, TensorBoard,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OpenAI GPT,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Pytest, Postman,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for AI monitoring tools and observability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and implement user-centric features that utilize advanced AI and ML objectives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operated distributed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deployment of AI products, enhancing system reliability and performance under varying loads while ensuring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RESTful APIs to support client integration, ensuring that our machine learning workflows and observability tools remain accessible and optimized for end-users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visualization techniques and dimensionality reduction algorithms, contributing to better data interpretation and visualization capabilities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 to improve system designs, focusing on reusability and maintainability by utilizing design patterns popular within the AI and application development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software development processes, incorporating agile methodologies which facilitated adaptive planning and evolutionary development for product enhancements and debugging across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software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team environment that prioritized knowledge sharing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debugging null cases within production environments, enabling rapid troubleshooting and continuous improvement of real-time AI evaluation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workshops to enhance team knowledge on emerging AI technologies, ensuring our products leverage the latest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 such as large language models (LLMs) and neural network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patterns that provided uniformity across applications, significantly reducing development time and enhancing consistency for users interacting with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new data querying language for more efficient and flexible interactions with backend services improving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engineering teams to translate complex AI requirements into scalable technological solutions, fostering innovative application capabilities that meet user expectations and enhance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interfaces for interactive playgrounds for prompt engineering opportunities, allowing end-users to engage directly with evolving AI capabilities and thereby directly influencing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sprints to manage workflow and prioritize tasks effectively, enabling timely delivery of features aligned with customer needs and company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several internal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product enhancement and efficiency of team workflows through collaborative efforts across multiple departments, enhancing cross-departmental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to gather requirements and translate them into technical specifications, ensuring a clear understanding of project objectives while providing insights into product features and potential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development of various web applications, contributing to the overall system architecture and functionality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aligned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processes, allowing for continuous evaluation, feedback, and iteration of product features which significantly improved the product lifecycle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and problem-solving techniques within complex systems, facilitating critical support for production environments to quickly resolve issues and ensure operational continuity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streamlined the integration and deployment processes, significantly reducing the time taken to deliver updates and new features to clients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software systems using both unit and integration testing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quality assurance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series of workshops for new hires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stressing the importance of both collaboration and quality product delivery in today's software-focused business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documentation for system features and architecture, enabling clear understanding for both technical teams and stakeholders, thereby enhancing ongoing product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for data processing in various projects, utilizing data structures and design patterns that improved software functionality and reliability for critical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foster innovative solutions within the software design space, encouraging out-of-the-box thinking which directly influenced project approaches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liaison between technical teams and non-technical stakeholders, presenting project updates and system features in a manner that was easily understandable, thus ensuring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