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.NET Engineer with over 11 years of experience in software development, focused on building scalable web and mobile applications using cutting-edge technologies. Proven track record in designing microservices, integrating AI-driven solutions, and modernizing legacy systems, dedicated to enhancing the user experience in the public sector. Equipped with strong problem-solving skills and a passion for innovation, I thrive in collaborative environments and excel in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CSS, HTML,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ASP.NET Core, Entity Framework 6, Entity Framework Core,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CosmosDB, MSSQL, Blob Storage,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Razor, jQuery, Bootstrap,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Octopus Deploy, Git, Docker, Kubernetes (AKS),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GPT-4, Vector Search, Extend.ai,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scalable, event-driven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the backend services while ensuring high availability through effective architecture patterns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modernization initiatives transitioning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modern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into existing workflows, facilitating automation of form creation and improving user interactions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in front-end development, DevOps, and AI/ML to align project objectives and foster innovative solutions that meet user needs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massive datasets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(MSSQL)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(CosmosDB)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optimizing data access patterns and improving query performance for complex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critical system architecture decisions by leveraging deep technical expertise, ensuring that design patterns adhered to best practices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engineers by sharing technical knowledge and fostering a culture of continuous improvement within the squad, boosting overall team productivity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across microservices, identifying bottlenecks and implementing solutions that enhanced the responsiveness of core application features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promoting iterative development and frequent feedback loops that accelerated feature delivery and quality assurance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Octopus 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system architectures, APIs, and component interactions, providing valuable resources for future development and onboarding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between microservices, enhancing data transfer rates and reducing latencies in inter-service calls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coding standards while encouraging knowledge sharing among peers, leading to improved code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for integrated components, ensuring that application functionalities met specified requirements and maintained high standards of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of practice sessions to explore emerging technologies, fostering a culture of innovation and continuous learning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projects focused on enhancing user experiences in web and mobile applications for a diverse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that software solutions delivered were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deployment cycles and improved collaboration among different teams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sophisticated database models and managed complex data migrations while ensuring data integrity and security across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application performance issues, utilizing tools to analyze bottlenecks and optimize overall system performance, leading to increased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sprint planning sessions, ensuring continuous delivery of software components and promoting a feedback-oriented approach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developers, facilitating knowledge-sharing sessions to enhance team skill sets and improve overall productivity within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external services and components into applications, enhancing functionality and user engagement appropriately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decreased development time for future projects, promoting consistency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to validate functionalities against business requirements, securing stakeholder approval and ensuring customer satisfaction with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optimization discussions, providing insights and best practices that led to improved maintainability and readability of code in large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application architecture and design patterns, ensuring that following and future projects had clear reference points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