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Passionate Senior Software Engineer with over 11 years of experience in software development, specializing in web and mobile applications. Proven track record in building privacy-centric solutions and expertise in JavaScript, Python with Flask, and several AWS services. Committed to maintaining high security standards and enhancing user trust through effective privacy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Go, Rust,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Express.js, Spring Boot,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ECS, Lambda, S3, EC2, 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CircleCI, TravisCI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Security &amp; Privacy: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NIST, GDPR, CCPA, Data Masking, Encryption, Tokenization, OWASP, Data Retention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privacy-focused application primitives, successfully integrating them into existing products, enhancing the overall user experience while maintaining compliance with evolving privacy standards in an agile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engineering teams to design, implement, and deploy inherent privacy-centric solutions that contribute to the company’s mission of maintaining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and executed comprehensive data retention, anonymization, and data lifecycle management strategies across various platforms to ensure compliance with industry regulations and legal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analysis of shifting legal standards alongside Ramp’s Privacy Counsel to ensure timely updates to systems and processes in support of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testing frameworks to validate security measures and privacy features in new applications, integrating automated tests within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outlining best practices for privacy and security implementation, facilitating knowledge sharing among teams and ensuring company-wide adherence to these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threat modeling and risk assessments to identify potential security vulnerabilities, proposing effective remediation strategies to mitigate identified risks.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logging and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visibility and transparency of data handling and security measures adopted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define the company's development roadmap, focusing on enhancing privacy and security features in line with customer expectations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engineers, fostering a culture of continuous learning around security best practices and data privacy regulations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internal data privacy training programs, empowering team members with the knowledge needed to implement best practices in their daily 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reviews of privacy and security features in ongoing projects, ensuring alignments with compliance requirements and best practices established by industry leaders.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user feedback to iteratively improve privacy features, focusing on user-centric design and ensuring compliance with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robust data classification framework to categorize sensitive information, enabling targeted protection strategies and data governance policies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 Source projects related to data privacy and security, increasing visibility of the company within the tech community and showcasing commitment to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and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comprehensive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security measures were embedded in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software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efficiency, reduced downtime, and greater agility in meeting project deadlines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experience by implementing interactive frontend web features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highly responsive and user-friendly interfaces across various devices and browser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requirements, analyze application performance metrics, and implement enhancements that improved service delivery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 in line with best practices in software development and design patterns, driving team performance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secure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strict adherence to security protocols and facilitating secure data transfer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and continuous integration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software quality and minimizing the risk of defects introduced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compliance with data protection regulations through vigilant monitoring and regular updates to application security measures, fostering a culture of security awareness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software vulnerabilities by conducting regular security audits and assessments, proactively identifying and remediating potential threats before they could be exploited.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business requirements into technical solutions that not only meet customer needs but also comply with security and privacy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processing solutions for high-concurrency applications using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quick and reliable data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knowledge base by documenting processes, tools, and methodologies related to secure software development, facilitating knowledge sharing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