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SecOps Engineer with over 11 years of experience in software development, emphasizing expertise in security operations, cloud security, and incident response while fostering collaborative environments and promoting security compliance across diverse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C, SQL, Go,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CloudFormation, Terraform,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SIEM, EDR, Vulnerability Scanners, IAM, SSO, Security Automation, Incident Response, Forensics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Ansible, Puppet, Grafana, Prometheus,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Frameworks:</w:t>
      </w:r>
      <w:r w:rsidRPr="00745DD3">
        <w:rPr>
          <w:rFonts w:ascii="Roboto Light" w:eastAsia="Roboto Light" w:hAnsi="Roboto Light" w:cs="Roboto Light"/>
          <w:color w:val="404040" w:themeColor="text1" w:themeTint="BF"/>
          <w:sz w:val="20"/>
          <w:szCs w:val="20"/>
        </w:rPr>
        <w:t xml:space="preserve"> SOC2, ISO 27001, NIST, GDPR, HIPAA, PCI-DSS, FISMA, CIS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monitoring by implementing advanced incident response techniques, utilizing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effectively to facilitate rapid detection and remediation of threats while maintaining compliance with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vulnerability management programs,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security solutions to ensure high availability and resilience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incident response procedures, ensuring critical systems and sensitive donor data remained secure against potential threats and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Single Sign-On (SSO)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across multiple platforms, enhancing user experience while promoting secure access to sensitive data and applications through robust identity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advance our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evaluating existing security measures to implement innovative controls that adapt to emerging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vendor security assessments for third-party integrations, offering technical security expertise during customer discussions to effectively address potential security concerns and enhance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proactive communication with stakeholders during critical incident management processes, fostering a culture of security excellence and collaboration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security processes by implementing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streamline operations and reduce response times to security incidents, resulting in a more efficient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security policies and procedures to align with best practices and compliance frameworks, ensuring all team members understood and implemented security protocols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strategic security initiatives and provided guidance on technical aspects during customer calls to strengthen customer trust and satisfaction through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investigations using advanced forensic tools to analyze incidents comprehensively, resulting in improved response measures and long-term mitigation strategies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automation of security controls with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Puppet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operational workflows and ensuring that security measures were both efficient and effective across all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insightful threat hunting, enabling the team to identify, analyze, and mitigate sophisticated attacks before they impacted sensitive functionalities and donor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to educate team members on emerging threats and the importance of integrating security best practices into their daily work routines.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handle security questionnaires and support compliance-related inquiries, ensuring transparent operations and continued confidence in security measures.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web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security integration into front-end and back-end processes, optimizing performance for high user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improved project delivery speeds and fostered a culture of continuous improvement across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deploying applications, significantly reducing the time and risk associated with manual deployments and ensuring reliability across software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loops into CI/CD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release processes and increasing collaboration among development, operations, and security teams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peer programming sessions, promoting best practices in security and performance optimization, while nurturing a supportive team environment that encourages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awareness programs, educating development teams about secure coding practices, helping to fortify applications against common vulnerabilities and building a culture of security consciousness.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integrating security considerations seamlessly throughout the development lifecycle to protect company and client assets effectively against emerging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current security threats and trends, keeping the team informed of best practices and new technologies that could be leveraged to improve our overall security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security policies and procedures, enabling team members to easily access information and understand responsibilities related to security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implement automated testing tools, ensuring that security vulnerabilities were detected early in the development process, leading to faster resolution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on cloud security practices for new hires, fostering a strong foundation in secure coding, operational excellence, and cloud provider intricacies relevant to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compliance teams to ensure ongoing adherence to industry regulations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strategies to address vulnerabilities and implement effective remediation plans.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