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IT professional with over 11 years of experience in software development, specifically focusing on data architecture, migration strategies, and revenue operations. Proven expertise in integrating Salesforce solutions with robust data frameworks aiming at optimizing revenue cloud implementations. Exceptionally skilled in guiding cross-functional teams in transforming complex data ecosystems to enhance customer experiences and operational efficiency through advanced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Migration &amp; Management:</w:t>
      </w:r>
      <w:r w:rsidRPr="00745DD3">
        <w:rPr>
          <w:rFonts w:ascii="Roboto Light" w:eastAsia="Roboto Light" w:hAnsi="Roboto Light" w:cs="Roboto Light"/>
          <w:color w:val="404040" w:themeColor="text1" w:themeTint="BF"/>
          <w:sz w:val="20"/>
          <w:szCs w:val="20"/>
        </w:rPr>
        <w:t xml:space="preserve"> SQL, DBAmp, Dataloader, Pentaho, ETL, Data Modeling, Data Transformation, Data Integrity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CPQ, Salesforce Revenue Cloud, Salesforce Einstein, Salesforce Service Cloud, Agentforce, Salesforce Platform Developer II, Salesforce Admin, Salesforce App Builder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Golang, Ruby,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Spring Boot,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 Tools:</w:t>
      </w:r>
      <w:r w:rsidRPr="00745DD3">
        <w:rPr>
          <w:rFonts w:ascii="Roboto Light" w:eastAsia="Roboto Light" w:hAnsi="Roboto Light" w:cs="Roboto Light"/>
          <w:color w:val="404040" w:themeColor="text1" w:themeTint="BF"/>
          <w:sz w:val="20"/>
          <w:szCs w:val="20"/>
        </w:rPr>
        <w:t xml:space="preserve"> Tableau, Power BI, Looker, Microsoft SQL Server, Google Analytics, ElasticSearch, Apache Spark, Custom Dashboards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data migration initiatives within Salesforce Revenue Cloud, focusing on core revenue entities such as product catalogs, pricing structures, and billing transactions, ensuring successful configuration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migration blueprints for Salesforce CPQ and Billing data models, accommodating multi-currency and tax configurations, while ensuring alignment with business goals and precise execution of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end-to-end data mapping and architecture design across legacy ERP and CPQ tools, meticulously defining transformation logic which effectively streamlined processes and elevated data integrity throughout the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extraction and transformation scripts integrated with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DBAmp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equivalent tools to facilitate efficient data migration processes and enhance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migration workshops with clients, identifying risk factors early on, and crafting mitigation strategies to refine scope and support seamless transitions into Salesforce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Salesforce Solution Architects and development teams, ensuring integrity of data through the Quote-to-Cash lifecycle while adhering to established data migration best practices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migration frameworks to accommodate the ongoing data needs of organizations, achieving operational excellence and responsiveness to emerging challenges in dynamic business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iterative testing protocols, conducting test loads to sandboxes and live environments, which significantly validated data quality and confirmed reconciliations with legacy systems to support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migration progress updates and issue logs, enabling effective stakeholder communication and ensuring consistent project oversight throughout data transfer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advanced AI capabilities into business operations, leveraging generative technologies to foster innovation in customer interactions, resulting in improved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enhancing communication between development, operations, and customer engagement teams to align project objectives with corporate vision and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service levels by adopting Agile methodologies in project management practices, ensuring flexible responses to changing client needs while fostering continuous delivery in project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standardizing data migration templates and accelerators, which optimized the onboarding process for new clients and enhanced the overall efficiency of project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best practices in data governance, aligning with compliance standards and revenue recognition rules to support robust financial reporting capabilities across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tools and technologies to discern significant trends and insights from complex datasets, providing clients with actionable intelligence aimed at driving growth and strategic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retrieval and processing capabilities that supported back-end structured data analysis for multiple teams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for CRM systems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enhancing platform interoperability and minimizing data disruptions while maximizing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instrumental in reducing lead times and seamless integration for continuous delivery and increased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cross-functional teams to design and execute cloud-native solutions, optimizing system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applications through orchestrating workflows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management of large datasets while mitigating performance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application-wide refactoring to adopt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service scalability and an increased pace of feature delivery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Agile project methodologies with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team accountability while enabling effective sprint planning and retrospective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and logging mechanisms to continuously assess application performance, enhancing uptime while proactively addressing potential latency issues across the system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system documentation and user manuals for new software deployments, fostering clarity and guiding user training while employing visual assets for improved understanding of technical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develop strategies for data storage and retrieval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improving overall application performance through optimized data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comprehensive testing framework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continuous integration for swift bug detection and resolution thus maintaining a high standard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meetings to report progress of software enhancements and gather feedback, ensuring that features aligned closely with user needs and overall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