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over 11 years of experience in software development, particularly within the cybersecurity domain. Proficient in engaging with Global 5000 companies, delivering tailored technical solutions, and driving enterprise-level sales interactions. Proven track record of successful presentations and solution management, backed by deep technical knowledge in security operations, vulnerability management, and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Ruby, Go,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Spring Boot,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EDR, SIEM, SOAR, Penetration Testing, Vulnerability Scanning, Threat Hunting, Firewalls, PAM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OpenStack, DigitalOcean,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MITRE, NIST, ISO 27001, CoBIT, PCI DSS, CISSP, TOGAF, Cyber Kill 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Terraform, Ansible, Docker, Kubernetes,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delivery of customized technical solutions, effectively demonstrating product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 Cyber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client needs in the enterprise security space while fostering strong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teams to prepare for high-stakes presentations and demos, ensuring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account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 overall sales objectives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Proof of Value (POV) initiatives, focusing on client-specific use cases that showcased the incremental value of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 Cyber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cutting-edge cybersecurity solutions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principal technical spokesperson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 Cyber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industry events and roundtables, articulating complex cybersecurity concepts to C-level executives and enhancing brand visibility and market resonance.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the R&amp;D team to translate emerging technology trends in cybersecurity into viable business propositions, directly contributing to the evolution of the company’s strategic value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presentations that articulated intricate security architectures and integration strategies tailored to address unique customer challenges in their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collaborative environment by facilitating cross-department workshops which focused on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vulnerability management,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 teaming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for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existing clients consistently to identify engagement improvement opportunities, helping maximize the value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 Cyber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and encouraging feedback on potential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ongoing industry education and training to stay updated on the latest cybersecurity threats, defenses, and remediation strategies, directly informing product enhancements and client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value of utilizing advanced security technologies by introducing clients to concepts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understanding and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risk assessments and assessments oriented towards evolving customer needs in a rapidly changing threat landscape, providing timely advice and fostering a proactive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Rendered technical advisory on incidents and events management by leveraging extensive background in security operations and aligning with ITSM processes to improve organizational response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technical demonstrations through hands-on engagement with customers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showcasing the effectiveness of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various stakeholders within prospective and existing enterprises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 Cyber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their overarching security goals, leading to enhanced customer trust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targeted outreach strategies to engage with new prospects and convey the key differentiators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 Cyber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offerings, driving interest and opportunities for the sales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implementation of advanced security solutions as part of a talented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utilizing cutting-edge technologies in enterprise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applications integrating cybersecurity functionalities, ensuring that every component adhered to best practices in security operations and was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existing software products, leveraging inputs from end-users and stakeholders to optimize performance and user experience in secure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gather feedback on security solutions, translating complex requirements into effective technical specifications and solution designs to align with their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assessments,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MITRE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vulnerabilities, recommend improvements, and uphold compliance with security standards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 for teams focusing on operational security protocols and the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ultimately enhancing team capability and security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workshops and training sessions for clients and partners, focusing on threat detection and prevention strategies while promoting best practices in vulnerability management and incident response.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into software development lifecycles, reducing potential risk factors and ensuring robust software resilience against cyber threats encountered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innovation of cybersecurity tools, leading research initiatives on emerging threats and technologies, producing whitepapers that captured industry-relevant insights and strategic guidance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and product enhancements to stakeholders, ensuring transparent communication and strategic alignment with business objectives related to cybersecurity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initiatives, mentoring junior team members on cybersecurity concepts and threat mitigation techniques, thus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management activities during the software development lifecycle, ensuring timely delivery of security features and compliance with security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