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developer with 11 years of experience in building robust web and mobile applications. Proficient in HTML, CSS, JavaScript, and frameworks such as React and Angular, with extensive backend experience in C# and Node.js. Adept at integrating REST APIs and ensuring data security, compliance with standards like FERPA and data privacy practices. Strong collaborator dedicated to continuous improvement and system innovation.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HTML, CSS, JavaScript, React, Angular, Vue.js,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C#, .NET, Node.js, Express.js, Java, Python, Ruby on Rails, ASP.NET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Server, MySQL, PostgreSQL, MongoDB, Oracle, SQLite, Firebase,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 APIs, GraphQL, SOAP, gRPC, WebSockets, JWT, OAuth, API Gateway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Environments:</w:t>
      </w:r>
      <w:r w:rsidRPr="00745DD3">
        <w:rPr>
          <w:rFonts w:ascii="Roboto Light" w:eastAsia="Roboto Light" w:hAnsi="Roboto Light" w:cs="Roboto Light"/>
          <w:color w:val="404040" w:themeColor="text1" w:themeTint="BF"/>
          <w:sz w:val="20"/>
          <w:szCs w:val="20"/>
        </w:rPr>
        <w:t xml:space="preserve"> Git, Docker, Kubernetes, Visual Studio, Jira, AWS, Azure, DevOps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high-performance web portals for diverse users, ensuring that the design was responsive and user-friendly across various devices to enhance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gathering requirements to deliver tailored applications that met institutional needs while adhering to project timelines and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authentication and role-based access controls, ensuring compliance with data privacy regulations and maintaining a secure user environment within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integrations between various systems, including SIS, LMS, and CRM platforms, utilizing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transactions for improved operational efficiency and user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design and architecture discussions, documenting workflows and system architecture to endorse maintainability and support across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innovative solutions by staying current with emerging technologies and applying them to enhance system functionalities and application performance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test plans and strategies to ensure software quality, collaborating with QA teams to identify and resolve defects during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promoting knowledge sharing on best coding practices, secure coding techniques, and emerging technologies to foster a culture of continuous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for system architectures, application workflows, and coding practices, ensuring alignment with development standards for current and future references.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various techniques, including code refactoring, database indexing, and front-end optimization strategies to reduce load times and enhance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routine processes to boost operational efficiency, implementing tools and scripts that improved deployment times and reduced manual intervention in repetitive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logs and performance metrics, addressing vulnerabilities and performance issues to maintain system integrity and improve user experience across college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regular code reviews to enhance code quality, ensuring that the development adhered to best practices in coding standards, security, and data privacy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scrub meetings and sprint planning sessions, dynamically adapting to changing project requirements while ensuring timely project delivery across multiple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for stakeholders to gather feedback on application use, translating user insights into actionable improvement strategies for future iterations.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user-friendly and interactive web applications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seamless user experiences across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API integrations by creating robust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that communicated with multiple backend systems, ensuring efficient data handling and user authentication.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effective debugging techniques and tools to diagnose and troubleshoot application performance issues, implementing fixes that enhanced overall functionality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software architects to define system requirements and design scalable solutions, utilizing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functionality that aligned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deployment strategies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version control and streamlining updates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SQL databases such as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including efficient schema design and writing complex SQL queries to manipulate data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team sprints, actively contributing to the Agile process by engaging in discussions about user stories and refining backlog items for future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of applications, preparing them for production by ensuring they met defined acceptance criteria and adhered to user requirements through various testing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automated scripts for routine deployments, reducing deployment times by implementing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containerized applications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to end-users and internal teams, troubleshooting issues and providing solutions that improved overall satisfaction with the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sharing sessions, collaborating with team members to foster expertise in various programming languages and frameworks, promoting a cohesive and skilled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all aspects of project development, including technical specifications, progress reports, and user manuals to facilitate knowledge transfer and ensure future reference.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