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Integration Manager with over 11 years of experience in software development, specializing in web and mobile applications. Proven expertise in WMS, WES, and integration solutions, leading cross-functional teams to enhance automated material handling systems while ensuring optimal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HTML, CSS, JSON,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SignalR, Django, Flask, Vue.js,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Docker, Kubernetes, Git, Jenkins,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WMS, WES, WCS, SCADA, PLC, MQTT, OPC, TCP/IP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Standards, ISO 27001, NIST, SOC 2, GDPR, PCI DSS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for automated material handling projects, ensuring seamless coordination between various teams while prioritizing system reliability, performance, and comprehensive communication protocols throughout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interface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necessary for successful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cutting-edge technologies and industry best practices to enhance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extensively with software, controls, and commissioning teams to implement effective solutions for customer-specific adaptations, facilitating excellent cooperation and fostering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issues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Factory Acceptance Testing (FAT)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Acceptance Testing (SAT)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the highest standards of system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integration scripts and automation solutions that facilitated seamless data flow and system interoperability between warehouse automation technologies and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change requests adeptly while maintaining clear documentation of data flows and integration logic, ensuring transparency and up-to-date information for all stakeholders involved in the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lessons learned, enabling significant process improvements and innovative approaches to future project integrations, while closely collaborating with cross-functional teams to identify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local and remote teams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metrics, and the importance of scalability and compliance in operational technologies and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review sessions, emphasizing best practices for system performance validation,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operational technology and information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address any pressing integration issues during live commissioning phases, demonstrating strong problem-solving skills and technical acumen to maintain high client confidence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integration process, significantly reducing troubleshooting time and enhancing overall project agility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newer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guiding them through effective troubleshooting techniques and fostering a team-oriented environment to ensure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ensure that customer feedback is integrated into development cycles, thereby enhancing the user experience and ensuring all requirements are met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infrastructure for potential upgrades, facilitating discussions around system enhancements based on industry trends and emerging technologies to future-proof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for systems post-deployment, maintaining high customer service standards while troubleshooting issues and ensuring long-term reliability of automation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overall performance, while ensuring cross-browser compatibility for diverse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various teams to align project goals and deliverables efficiently, adopting agile methodologies to enhance productivity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user experience, demonstrating strong problem-solving skills and technical expertise while maintaining stringent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ensured the application of industry best practices, effectively mentoring junior developers and enhancing team capabilities to deliver high-quality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by refactoring and implementing best practices, which significantly improved application performance and maintainability, resulting in positive user feedback and higher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high-performance APIs that allow for seamless interaction between front-end applications and back-end systems, enhancing overall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delivery of high-quality software by employing TDD principles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guarantee system reliability and efficient bug detection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capabilities for complex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and enforcing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guidelines to ensure consistent application quality across various teams, fostering a spirit of excellence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code merges and maintaining a well-documented repository to enable easy collaboration among developers on complex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by leading workshops on emerging technologies and their relevance to current projects, fostering an innovative culture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that security protocols were adhered to during development and implementation phases to maintain data integrity and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