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over 11 years of experience in software development, specializing in web and mobile applications. Proven track record in SEO strategies that integrate AI technologies to drive organic growth and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SQL,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Django, Flask, Ruby on Rails,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&amp; Analytics:</w:t>
      </w:r>
      <w:r w:rsidRPr="00745DD3">
        <w:rPr>
          <w:rFonts w:ascii="Roboto Light" w:eastAsia="Roboto Light" w:hAnsi="Roboto Light" w:cs="Roboto Light"/>
          <w:color w:val="404040" w:themeColor="text1" w:themeTint="BF"/>
          <w:sz w:val="20"/>
          <w:szCs w:val="20"/>
        </w:rPr>
        <w:t xml:space="preserve"> Google Analytics, SEMrush, Ahrefs, Moz, Google Search Console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w:t>
      </w:r>
      <w:r w:rsidRPr="00745DD3">
        <w:rPr>
          <w:rFonts w:ascii="Roboto Light" w:eastAsia="Roboto Light" w:hAnsi="Roboto Light" w:cs="Roboto Light"/>
          <w:b/>
          <w:bCs/>
          <w:color w:val="404040" w:themeColor="text1" w:themeTint="BF"/>
          <w:sz w:val="20"/>
          <w:szCs w:val="20"/>
        </w:rPr>
        <w:t xml:space="preserve">AI-enhanced 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drove substantial organic traffic growth, maximizing visibility and engagement on various content platforms, including blogs, landing pages, and product pages.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prototype and launch workflows improving SEO efficiency in content optimization, such as utilizing </w:t>
      </w:r>
      <w:r w:rsidRPr="00745DD3">
        <w:rPr>
          <w:rFonts w:ascii="Roboto Light" w:eastAsia="Roboto Light" w:hAnsi="Roboto Light" w:cs="Roboto Light"/>
          <w:b/>
          <w:bCs/>
          <w:color w:val="404040" w:themeColor="text1" w:themeTint="BF"/>
          <w:sz w:val="20"/>
          <w:szCs w:val="20"/>
        </w:rPr>
        <w:t xml:space="preserve">GPT-4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content ideation and automation of keyword clustering.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MVPs of growth experiments using no-code solutions like </w:t>
      </w:r>
      <w:r w:rsidRPr="00745DD3">
        <w:rPr>
          <w:rFonts w:ascii="Roboto Light" w:eastAsia="Roboto Light" w:hAnsi="Roboto Light" w:cs="Roboto Light"/>
          <w:b/>
          <w:bCs/>
          <w:color w:val="404040" w:themeColor="text1" w:themeTint="BF"/>
          <w:sz w:val="20"/>
          <w:szCs w:val="20"/>
        </w:rPr>
        <w:t xml:space="preserve">Retool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creativity in solving technical challenges and delivering impactful SEO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essential SEO workflows including content audits and performance reporting, resulting in significant time savings for the marketing team by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repetitive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design and analytics to test and refine </w:t>
      </w:r>
      <w:r w:rsidRPr="00745DD3">
        <w:rPr>
          <w:rFonts w:ascii="Roboto Light" w:eastAsia="Roboto Light" w:hAnsi="Roboto Light" w:cs="Roboto Light"/>
          <w:b/>
          <w:bCs/>
          <w:color w:val="404040" w:themeColor="text1" w:themeTint="BF"/>
          <w:sz w:val="20"/>
          <w:szCs w:val="20"/>
        </w:rPr>
        <w:t xml:space="preserve">AI-driven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unlocking new opportunities for organic growth through rigorous analysis and experimentation.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and led internal workshops on best practices for </w:t>
      </w:r>
      <w:r w:rsidRPr="00745DD3">
        <w:rPr>
          <w:rFonts w:ascii="Roboto Light" w:eastAsia="Roboto Light" w:hAnsi="Roboto Light" w:cs="Roboto Light"/>
          <w:b/>
          <w:bCs/>
          <w:color w:val="404040" w:themeColor="text1" w:themeTint="BF"/>
          <w:sz w:val="20"/>
          <w:szCs w:val="20"/>
        </w:rPr>
        <w:t xml:space="preserve">AI-enhanced 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experimentations among team members on tools and innovative strategies to improve search rankings.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and powerful SEO infrastructure, enhancing content delivery and improving user experiences based on extensive data analysis and market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reporting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Data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data-driven decision-making and alignment across marketing and product teams for performance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new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trends in the SEO landscape, ensuring the team maintained a competitive edge and leveraged emerging tools for strategic advantages in search marketing.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competitive analysis, leveraging tools like </w:t>
      </w:r>
      <w:r w:rsidRPr="00745DD3">
        <w:rPr>
          <w:rFonts w:ascii="Roboto Light" w:eastAsia="Roboto Light" w:hAnsi="Roboto Light" w:cs="Roboto Light"/>
          <w:b/>
          <w:bCs/>
          <w:color w:val="404040" w:themeColor="text1" w:themeTint="BF"/>
          <w:sz w:val="20"/>
          <w:szCs w:val="20"/>
        </w:rPr>
        <w:t xml:space="preserve">SEMrush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insights and inform strategic decisions, enhancing the effectiveness of overall marketing efforts and SEO tactics.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and demonstrated the impact of SEO initiatives to stakeholders, ensuring alignment on goals and delivering insights on performance improvements and the value of ongoing investments in SEO.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proactive lead in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traditional workflows, continuously evaluating tools such as </w:t>
      </w:r>
      <w:r w:rsidRPr="00745DD3">
        <w:rPr>
          <w:rFonts w:ascii="Roboto Light" w:eastAsia="Roboto Light" w:hAnsi="Roboto Light" w:cs="Roboto Light"/>
          <w:b/>
          <w:bCs/>
          <w:color w:val="404040" w:themeColor="text1" w:themeTint="BF"/>
          <w:sz w:val="20"/>
          <w:szCs w:val="20"/>
        </w:rPr>
        <w:t xml:space="preserve">Notion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Airtable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optimization in SEO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CMS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primarily with platforms like </w:t>
      </w:r>
      <w:r w:rsidRPr="00745DD3">
        <w:rPr>
          <w:rFonts w:ascii="Roboto Light" w:eastAsia="Roboto Light" w:hAnsi="Roboto Light" w:cs="Roboto Light"/>
          <w:b/>
          <w:bCs/>
          <w:color w:val="404040" w:themeColor="text1" w:themeTint="BF"/>
          <w:sz w:val="20"/>
          <w:szCs w:val="20"/>
        </w:rPr>
        <w:t xml:space="preserve">Webflow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AI functionalities to streamline content management and enhance user engagement and site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diverse teams to establish a cohesive strategy for connecting marketing efforts with product development and engineering, elevating overall business performance through effective communication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sense of urgency and adaptability among peers by promoting rapid prototyping and experimentation practices, leveraging technology to facilitate agility and responsiveness in SEO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collaborative development of multifaceted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productivity and streamline workflow processes 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best practice sessions, refining the </w:t>
      </w:r>
      <w:r w:rsidRPr="00745DD3">
        <w:rPr>
          <w:rFonts w:ascii="Roboto Light" w:eastAsia="Roboto Light" w:hAnsi="Roboto Light" w:cs="Roboto Light"/>
          <w:b/>
          <w:bCs/>
          <w:color w:val="404040" w:themeColor="text1" w:themeTint="BF"/>
          <w:sz w:val="20"/>
          <w:szCs w:val="20"/>
        </w:rPr>
        <w:t xml:space="preserve">software development life 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adherence to high standards of quality and efficiency in all engineering endeavors.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support systems through the implementation of RESTful APIs, facilitating seamless integration with external platforms and enhancing user experience with responsive design principles in mind.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 analytics tools to monitor system performance and user engagement metrics, gleaning actionable insights that informed ongoing enhancements and feature rollouts to existing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efforts in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improving both team collaboration and the speed of project delivery in an enterprise software context through effective sprint planning and retrospectives.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aimed at automating repetitive tasks, successfully reducing operational overhead and driving productivity gains across multiple product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build and maintain cloud-based applications, ensuring scalability and resilience while adhering to industry best practices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processes through regular performance reviews and iteration on application features, resulting in an enhanced user experience and reduced friction for end-users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gather requirements and translate them into technical specifications, ensuring alignment between business objectives and software deliverables throughout project lif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Honed skills in integrating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software development, ensuring efficient code deployment and infrastructure management using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and client demonstrations for new features, actively gathering feedback to inform future development priorities and ensuring alignment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on best practices for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a culture of continuous learning and professional growth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