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web and mobile application developer with over 11 years of experience in software development, emphasizing data-driven decision-making and innovative digital marketing strategies to drive client ROI.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Python, SQL, PHP,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Search Console, SEMrush, Google Analytics, Conductor, Moz, Ahrefs, Screaming Frog, ChatGPT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jQuery, Bootstrap,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Mailchimp, Marketo, Salesforce, Hootsuite, Buffer, Sprout Social, AdEspresso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Power BI, Google Data Studio, Looker, R, SAS, SPSS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SEO strategies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keyword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competitive analysis,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creation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organic traffic for multiple client accounts across diverse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Search Console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and measuring client performance metrics, effectively reporting insights to key stakeholders and optimizing campaigns for improved ROI.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execute digital marketing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link building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ensuring alignment with client business objectives and marketing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market and competitive analysis, enabling the identification of new opportunities and innovative strategies to enhance client visibility and engagement in search engines.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SEMrush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Ahrefs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in-depth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audits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client websites and providing actionable recommendations for improved search rankings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presented tailored reports to clients summarizing performance trends, online presence changes, and actionable insights derived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efforts, facilitating data-driven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ahead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tools, and industry best practices, sharing insights with team members and contributing to group knowledge-sharing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client relationships through customized communication strategies, adjusting presentation styles to meet specific client needs and enhance collaboration on projects and marketing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for data manipulation and reporting, creating dashboards to visualize traffic trends, keyword rankings, and conversion tracking for effective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Mapped potential roadblocks in client projects by proactively analyzing data and implementing strategic solutions to address issues before they escalated and hindered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to discuss campaign performance and brainstorm innovative tactics, emphasizing a collaborative approach to problem-solving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website content and layout, assessing user engagement and conversion metrics to inform successful adjustments to client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digital marketing strategies to enhance content generation and client engagement, embracing innovative technologies to improve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reported changes in client traffic and rankings through various tools, ensuring accurate and timely updates were communicated to all relevant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site structure optimization and improving page load times, which contributed to an enhanced user experience and better search rankings.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deployed, and maintained various web application projects using a wide range of technologies to create user-friendly digital solutions that elevate overall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ensure code quality and adherence to best development practices while mentoring junior team members, fostering an environment of innovation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designers to translate business requirements into technical specifications, ensuring all software solutions met stakeholder expectations and were delivered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 using legacy technologies while planning for migration to modern frameworks and improving overall system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optimized RESTful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implementing effective security measures, ensuring seamless integration with third-party applications for enhanced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protocols to improve software reliability, implementing unit testing, and coordinating with the quality assurance team to ensure comprehensive testing coverage and release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applications by analyzing system bottlenecks and implementing solutions that enhance the overall user experience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and wrote complex SQL queries to retrieve, manipulate, and analyze data, providing insights that supported business decisions and client proposals.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management methodologies, participating in daily stand-ups and bi-weekly sprint reviews, facilitating collaboration, and ensuring timely project delivery across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comprehensive user documentation and procedures to support ongoing application maintenance, user training, and knowledge transfer for clients and internal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protect web applications from emerging security threats while ensuring compliance with data protection regulations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knowledge of industry trends and emerging technologies, incorporating relevant advancements into application improvement strategies to keep pace with market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