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digital strategist with over 11 years of experience in software development, specializing in SEO, content strategy, and AI-driven technologies for web and mobile applications. Proven ability to combine technical expertise with creative problem-solving skills to drive measurable results for brands. Aiming to leverage a deep understanding of Generative Engine Optimization in the evolving landscape of digital marketing.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PHP,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SEMrush, Ahrefs, Moz, Google Search Console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Joomla, Drupal, Squarespace, Shopify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Google Data Studio, Microsoft Power BI, Looker, Klipfolio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&amp; Markup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JSON-LD, Schema.org, Microdata, RDFa,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execution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optimizing websites for search visibility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discoverability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achieve client goals and deliver outstanding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content teams to guide the production of authoritative,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AI-friendly content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Engine Optimization (GEO)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organic traffic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audits of websites to identify issues related to crawlability and site architecture, implementing structured data strategies that enhance the way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interpret brand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data-driven dashboards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key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organic visibility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data-informed decision-making processes for clients and internal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SEO specialists and content writers, sharing insights on effective strategies for optimizing content for both humans and algorithms, and fostering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explain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the benefits of emerging technologies, enhancing their understanding and empowering them to make informed decisions regarding their digital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innovative tools and platforms into the team's workflow, ensuring the agency stays at the forefront of industry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digital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ideation and execution of marketing campaigns, ensuring alignment between paid media efforts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organic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maximize overall visibility and effectiveness across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training sessions for internal teams and clients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fostering a shared understanding of the evolving digital landscape and how to leverage it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development team to implement technical SEO tactics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markup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on-page optimization strategies that improve user experience and enhance discoverability online.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competitor strategies and market trends to keep the agency's offerings competitive, identifying opportunities for growth and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the relationship between content strategy, analytics, and emerging technologies, driving the team’s approach to adapting and thriving within a rapidly changing digital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leadership in the expansion of the agency's organic marketing services by conducting research on industry best practices and presenting actionable recommendations that align with clients'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marketing collateral that articulates the agency's unique value proposition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our position as thought leaders in the digital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Periodically reviewed and optimized existing strategies based on performance metrics and emerging trends, ensuring that clients receive up-to-date and effective services tailored to their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focusing on enhancing user experience and maximizing the accessibility of the digital products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within large-scale applications,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ensure efficient project delivery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refactoring initiatives, promoting best practices and fostering a culture of quality in software development while minimizing technical debt through careful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acquisition and third-party service integration, enhancing the functionality of web applications and improving the overall user journey through dynamic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optimization for web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PageSpeed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GTmetrix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load-time issues and enhance overall application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technical processes, including user guides and API references, ensuring that team members and clients can effectively use and integrate the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automating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quicker release cycles and improved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responsive design principles to ensure web applications provided a seamless experience across devices,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and consistent design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software development best practices, including coding standards and review processes, to ensure quick onboarding and maintain high standards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inform feature enhancements and optimizations, fostering a user-centered approach in all software development initiatives and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protocols,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robustness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and non-technical stakeholders to clarify project requirements and ensure successful outcomes in deliverable management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