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Azure Full-Stack Developer with 11 years of experience in software development, specializing in web and mobile applications. Proficient in Azure, .NET, and Power Platform, with a strong emphasis on automation, CI/CD practices, and AI technologies to deliver innovative solutions aligned with client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JavaScript,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Angular, React, Node.js, Power Platform, Azure DevOps, ASP.NET MVC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Cloud Services, GitHub Actions, Jenkins,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Automate, Logic Apps, Azure Automation, Custom APIs, Power Platform Connectors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Emerging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Copilot Studio, AI Agent Orchestration, AWS Bedrock, Machine Learning,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cloud-based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enhancing system efficiency and streamlining operational workflows for government clients through comprehensive automation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deployment processes that contributed to the scalability and reliability of cloud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Agile teams to troubleshoot system issues and optimize application performance, leading to improved system resilience and adherence to stringent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code reviews and implemented secure coding practices, fostering high-quality software development and adherence to best practices across the entire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connectors and custom APIs, enabling effective data integration and process automation, which enhanced the efficiency of client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scalable applications, allowing for consistent and reliable performance in various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focused on incorporating AI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Copilot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agent orchestration frameworks, driving the modernization of existing solutions and offering innovative capabilities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workshops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frameworks, empowering team members and clients with the knowledge to utilize these tools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for all development and deployment activities, promoting transparency and facilitating effective knowledge transfer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analytics tools to derive insights from application performance metrics, guiding the continuous improvement of systems and informing future development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government compliance initiatives by ensuring that systems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FedRAMP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 800-53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reinforcing the organization's commitment to security and regulatory adherence.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frameworks to improve code quality and streamline the QA process, minimizing human-error and increasing testing efficiency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modular software components that align with best practices, enabling easier maintenance and scalability as client needs evolve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stakeholder meetings to align technological solutions with client goals, fostering a collaborative work environment that prioritized open communication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industry best practices in software development lifecycle (SDLC) management, actively adapting to changes in project scope while maintaining project timelines and deliverables.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full-stack web development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effectively delivering high-quality applications that met rigorous client specifications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UI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optimal user experience across various devices while adhering to best practices in web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system performance and enabling seamless communication between third-party services and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Scrum ceremonies, collaborating closely with product owners and stakeholders to prioritize requirements and drive project success through effective backlog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and deployment processes, reducing manual intervention and errors in deployment workflows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deep dives into existing codebases, refactoring legacy systems built on outdated technologies, thereby improving extensibility and maintainability of the solutions for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efficient data access layers, ensuring optimal data retrieval and manipulation across various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implement measures that fortify applications against potential vulnerabilities, aligning with industry standards for secure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sessions that enhanced team synergy while fostering a culture of continuous learning and knowledge sharing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and release notes to facilitate knowledge transfer and support seamless onboarding of new technical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design and execution of training programs for junior developers, upskilling them on core technologies and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Logic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serverless architectures that reduced operational costs while maintaining high system performance and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