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SAP ABAP Developer with 11 years of extensive experience in software development, specializing in the design, implementation, and maintenance of web and mobile applications within the SAP ecosystem. Proven expertise in ABAP programming, S/4HANA, and collaborative problem-solving skills in Agile environments. Passionate about utilizing cutting-edge tools to lead innovative SAP transformations that enhance operational efficiencies and drive client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ABAP, Java, SQL,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SAP S/4HANA, Fiori/UI5, OData, Smart Forms, Adobe Forms,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ABAP Workbench, SE80, Debugger, BAPIs, IDocs, SAP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ALE, EDI, RFC, SAP PI/PO, CPI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SonarQube,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implemented complex </w:t>
      </w:r>
      <w:r w:rsidRPr="00745DD3">
        <w:rPr>
          <w:rFonts w:ascii="Roboto Light" w:eastAsia="Roboto Light" w:hAnsi="Roboto Light" w:cs="Roboto Light"/>
          <w:b/>
          <w:bCs/>
          <w:color w:val="404040" w:themeColor="text1" w:themeTint="BF"/>
          <w:sz w:val="20"/>
          <w:szCs w:val="20"/>
        </w:rPr>
        <w:t xml:space="preserve">ABAP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best practices to enhance application performance and user experience in a collaborative team atmosphere focused on continuous improvement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SAP standard functionalities through user exits and BADIs, ensuring that business needs were effectively met and facilitating smooth transitions during applications' lifecycle management to support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intricate </w:t>
      </w:r>
      <w:r w:rsidRPr="00745DD3">
        <w:rPr>
          <w:rFonts w:ascii="Roboto Light" w:eastAsia="Roboto Light" w:hAnsi="Roboto Light" w:cs="Roboto Light"/>
          <w:b/>
          <w:bCs/>
          <w:color w:val="404040" w:themeColor="text1" w:themeTint="BF"/>
          <w:sz w:val="20"/>
          <w:szCs w:val="20"/>
        </w:rPr>
        <w:t xml:space="preserve">data extraction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comprehensive reporting solutions that not only aligned with client requirements but also enhanced data visibility for strategic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troubleshot existing </w:t>
      </w:r>
      <w:r w:rsidRPr="00745DD3">
        <w:rPr>
          <w:rFonts w:ascii="Roboto Light" w:eastAsia="Roboto Light" w:hAnsi="Roboto Light" w:cs="Roboto Light"/>
          <w:b/>
          <w:bCs/>
          <w:color w:val="404040" w:themeColor="text1" w:themeTint="BF"/>
          <w:sz w:val="20"/>
          <w:szCs w:val="20"/>
        </w:rPr>
        <w:t xml:space="preserve">ABAP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technical challenges quickly, fostering a culture of accountability and excellence by deploying enhanced coding practices that improved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business requirements into technical specifications, ensuring that the final deliverables met all defined criteria while adhering to established timelines and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data migration and integration efforts, utilizing expert knowledge of integration technologies such as </w:t>
      </w:r>
      <w:r w:rsidRPr="00745DD3">
        <w:rPr>
          <w:rFonts w:ascii="Roboto Light" w:eastAsia="Roboto Light" w:hAnsi="Roboto Light" w:cs="Roboto Light"/>
          <w:b/>
          <w:bCs/>
          <w:color w:val="404040" w:themeColor="text1" w:themeTint="BF"/>
          <w:sz w:val="20"/>
          <w:szCs w:val="20"/>
        </w:rPr>
        <w:t xml:space="preserve">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bridge SAP and non-SAP systems seamlessly, thus enabling data continuity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development and configuration activities to ensure accurate transfer of knowledge across teams, promoting enhanced support capabilities and consistent application of best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Upheld adherence to SAP best practices and coding standards through regular code reviews and collaborative sessions, instilling a commitment to quality across the development lifecycle while driving team-wide improvements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ensure effective backlog grooming and sprint planning, utilizing strong facilitation and communication skills to drive alignment among team members and stakeholders for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professional development opportunities to stay abreast of emerging trends in SAP technologies, including </w:t>
      </w:r>
      <w:r w:rsidRPr="00745DD3">
        <w:rPr>
          <w:rFonts w:ascii="Roboto Light" w:eastAsia="Roboto Light" w:hAnsi="Roboto Light" w:cs="Roboto Light"/>
          <w:b/>
          <w:bCs/>
          <w:color w:val="404040" w:themeColor="text1" w:themeTint="BF"/>
          <w:sz w:val="20"/>
          <w:szCs w:val="20"/>
        </w:rPr>
        <w:t xml:space="preserve">Fiori/UI5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CDS 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team with innovative solutions that increased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SAP Workflow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BRF+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automate business processes, reducing manual intervention and operational bottlenecks, while ensuring that client objectives were aligned with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focusing on refactoring legacy code, enhancing overall system performance and maintainability, while emphasizing the importance of code quality and sustainable practices amongst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mentored junior developers, sharing best practices in </w:t>
      </w:r>
      <w:r w:rsidRPr="00745DD3">
        <w:rPr>
          <w:rFonts w:ascii="Roboto Light" w:eastAsia="Roboto Light" w:hAnsi="Roboto Light" w:cs="Roboto Light"/>
          <w:b/>
          <w:bCs/>
          <w:color w:val="404040" w:themeColor="text1" w:themeTint="BF"/>
          <w:sz w:val="20"/>
          <w:szCs w:val="20"/>
        </w:rPr>
        <w:t xml:space="preserve">ABAP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debugging techniques, and integration methods, thus fostering a sense of community and shared knowledge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communications for feedback loops throughout development cycles, proactively addressing concerns while ensuring alignment between business needs and technology solutions, resulting in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to streamline application deployment process using modern CI/CD tools, improving turnaround time for development cycles and delivery of functionalities.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numerous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interfaces that improved user engagement and retention through seamless functionality and aesthetic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technical requirements and improve existing features, applying strong analytical skills to solve complex problems while ensuring alignment with project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 to improve performance and scalability, leveraging knowledge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interactions and application architecture, resulting in enhanced system responsiveness across user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methodologies, consistently contributing to sprint planning and reviews while interacting directly with stakeholders to prioritize product backlog items according to business objectives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RESTful APIs and integrated them with front-end technologies, leveraging </w:t>
      </w:r>
      <w:r w:rsidRPr="00745DD3">
        <w:rPr>
          <w:rFonts w:ascii="Roboto Light" w:eastAsia="Roboto Light" w:hAnsi="Roboto Light" w:cs="Roboto Light"/>
          <w:b/>
          <w:bCs/>
          <w:color w:val="404040" w:themeColor="text1" w:themeTint="BF"/>
          <w:sz w:val="20"/>
          <w:szCs w:val="20"/>
        </w:rPr>
        <w:t xml:space="preserve">OData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dynamic data retrieval and ensure seamless interaction between client applications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collaborative development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source code management and historical tracking of changes, which streamlines development workflows and enhances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for new employees within the software engineering division, emphasizing key concepts and processes that underpin successful software development practices and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frameworks, significantly improving maintenance and deployment strategies while decreasing technical debt by applying industry best practices in code evaluation.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participated in code reviews to enhance software reliability, ensuring all releases met stringent quality standards to provide a stable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troubleshooting production issues, employing debugging and analytical skills to quickly identify root causes and implement corrective actions that minimized downtime and service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professional knowledge of enterprise application architecture to provide valuable insights in design discussions, enhancing overall project scope and contributing to successful deployment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improvement initiatives within the engineering team, advocating for the adoption of newer technologies and methodologies that drive efficiency and elevate the quality of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