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over 11 years of experience in software development, specializing in SAP ABAP, S/4HANA, and web applications. Proven success in designing, developing, and implementing robust solutions that meet business needs and drive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ABAP, Java, Python,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Modules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S/4HANA, SAP Fiori, SAP MM, SAP SD, SAP FI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OOP ABAP, SAP Workflow, BRF+, SAP Cloud Platform, CDS Views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IDocs, BAPIs, ALE, EDI, RFC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ABAP Workbench, SE80, Smart Forms, Adobe Forms, SAP PI/PO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programs, reports, forms, and interfaces to enhance SAP functionality, delivering solutions tailored to client business requirements and ensuring high levels of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analyze business requirements, translating them into effective technical solutions that leverage the power of enhanced SAP capabilities, influencing client satisfaction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 Workbench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development tools to customize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 functionality using user exits,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enhancement frameworks, facilitating seamless integration of new features into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sophisticated reports and data extraction programs that enable accurate business intelligence, supporting strategic decision-making processes and improving reporting accuracy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debugging and troubleshooting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addressing technical issues promptly to maintain uninterrupted service delivery to clients while adhering to best practices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development and configuration activities, ensuring clarity and transparency in processes, and promoting knowledge sharing among team members for ongoing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 migration and integration efforts with both SAP and non-SAP systems, utilizing a range of technologies to facilitate smooth transitions and ensure compatibility with existing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coding and development processes within SAP environments, consistently seeking ways to improve operational standards and efficiency across client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contributing to sprint planning, retrospectives, and daily standups to enhance team collaboration and align project goals with stakeholder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SAP systems by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Fiori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UI5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modernized interfaces that improve user experience and operational efficiency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technical teams to deliver solutions involving SAP integration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RFC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effective data exchange between disparate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SAP-centric applications that support supply chain management, advanced planning, and optimization, driving improved logistics and inventory management capabilities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to stay abreast of emerging trends in SAP technologies, ensuring the delivery of innovative and relevant solutions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the design and implementation of backend systems,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and enhancing overall system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transfer across teams by conducting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new features, fostering a culture of learning and excellence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integration of customized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software architecture and design patterns that optimized application responsiveness and performance under real-time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various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 to changing client requirements and enhance delivery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code in diverse programming languages,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security compliance across various applications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develop software that aligns with user needs and enhances customer engagement, facilitating better user interactions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technology stacks and frameworks to accelerate project timelines while ensuring adherence to architectural standards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discussions to capture feedback and iteratively improve product features, resulting in software solutions that consistently meet or exceed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unit tests, fostering a culture of code quality and resilience within development teams, which resulted in improved reliability of final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mentoring junior engineers in the use of various programming languages and software tools, helping to build a robust and skilled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optimization of software deployment processes, utilizing CI/CD pipelines to streamline releases and reduce the turnaround time for project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APIs, ensuring seamless integration with frontend frameworks and mobile applications, enhancing user interfaces and overall application utility.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performance analysis and optimization, identifying bottlenecks and implementing effective solutions to improve the software lifecycle and reduce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company-wide initiatives aimed at modernizing legacy systems, researching and recommending technology upgrades that align with strategic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