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Research Associate with over 11 years of experience in software development, focusing on AI data collection and quality team processes. Proven writing and research skills with a strong emphasis on problem-solving and efficiency in high-paced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 API,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Gatling,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Microsoft Teams, SharePoint,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to develop high-quality prompts for AI training, ensuring alignment with project guidelines while enhancing the efficiency of data collection processes in a fast-paced,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supporting project procedures and best practices, critically analyzing methodologies to improve prompt creation and overall team output in AI model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annotation and labeling tasks with precision, using a keen eye for detail to fine-tune AI training inputs and enhance the model's performance through qualitative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feedback sessions within the team, providing insights on tools and processes while promoting an atmosphere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AI function failures and documented resolution steps, advocating for effective troubleshooting techniques and improving system resilience against potential challenges in data handling.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 extensive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communication and project updates, enhancing collaboration across all stages of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training initiatives, sharing knowledge on new technologies and techniques relevant to AI, thereby promoting continuous workforce education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prompt revision processes by implementing feedback loops from various stakeholders, ensuring prompt outputs meet quality standards and project requirements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kickoff meetings, contributing insights on optimizing workflow processes tailored for AI-focused tasks, enhancing early-stage project direction and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analyzed qualitative and quantitative data, identifying trends in outputs to optimize the AI training processes and strengthen performance metrics after evaluating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data collection use cases to support AI engine improvements, ensuring consistent results through multi-faceted approaches in prompt development and quality assurance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balanced workload across diverse client projects, adapting quickly to changing demands while ensuring high quality in AI-driven prompt and response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identify potential areas for process improvements within team operations, actively seeking out inefficiencies and implementing solutions to enhance workflow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an efficient digital filing system for project documentation, supporting accessibility and clarity for all team members working on AI engine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assess and reassess project deliverables continuously, ensuring adherence to quality standards that align with keywords and phrases essential for prompt creation.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full-stack applications, utilizing strong problem-solving and analytical skills to create engaging user experiences that blend seamlessly with backend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frontend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interactivity while ensuring responsive design principles maintained across various device platforms for software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code integrity and quality, fostering a culture of collaboration that emphasized knowledge sharing and collective problem-solving efforts among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deployment processes through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aimed at minimizing changes in production environments and increasing overall reliability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Agile methodologies, leading sprints and retrospectives that cleverly adapted to evolving project requirements, thus optimizing team productivity and project timelines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were easily consumable and provided high performance under varied loads while tightly integrating with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mentorship programs, providing guidance to junior developers through code reviews and collaborative pair programming, thereby empowering new talent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architecture design,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efficient data storage solutions that effectively mitigated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design mockups, ensuring a cohesive look and feel across applications while honing attention to detail during project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software performance metrics, utilizing monitoring tools, and user feedback for continuous enhancement cycles targeting system optimizations that elevate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meetings with product teams to align and prioritize features based on user needs and technical feasibility, thereby enhancing project outcomes through collaborative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cross-training teams on new technologies and frameworks, encouraging skill development that benefitted overall team capabilities and response speed to project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