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Research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research professional with over 11 years of experience in innovation, data analysis, and strategic insights. Strong analytical mindset with proven expertise in transforming complex datasets into actionable insights for R&amp;D leaders, utilizing advanced tools and methodologies to support product development and market strategy.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Excel, Google Sheets, SQL, Python, R, Tableau, Power BI,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Methods:</w:t>
      </w:r>
      <w:r w:rsidRPr="00745DD3">
        <w:rPr>
          <w:rFonts w:ascii="Roboto Light" w:eastAsia="Roboto Light" w:hAnsi="Roboto Light" w:cs="Roboto Light"/>
          <w:color w:val="404040" w:themeColor="text1" w:themeTint="BF"/>
          <w:sz w:val="20"/>
          <w:szCs w:val="20"/>
        </w:rPr>
        <w:t xml:space="preserve"> Qualitative Research, Quantitative Research, Survey Design, Market Analysis, Competitive Analysis, Data Interpretation, User Feedback, Trend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Tools:</w:t>
      </w:r>
      <w:r w:rsidRPr="00745DD3">
        <w:rPr>
          <w:rFonts w:ascii="Roboto Light" w:eastAsia="Roboto Light" w:hAnsi="Roboto Light" w:cs="Roboto Light"/>
          <w:color w:val="404040" w:themeColor="text1" w:themeTint="BF"/>
          <w:sz w:val="20"/>
          <w:szCs w:val="20"/>
        </w:rPr>
        <w:t xml:space="preserve"> API Integration, Git, Jupyter Notebook, Excel VBA, Research Databases, Scrum, Agile Methodologies, Document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Visualization:</w:t>
      </w:r>
      <w:r w:rsidRPr="00745DD3">
        <w:rPr>
          <w:rFonts w:ascii="Roboto Light" w:eastAsia="Roboto Light" w:hAnsi="Roboto Light" w:cs="Roboto Light"/>
          <w:color w:val="404040" w:themeColor="text1" w:themeTint="BF"/>
          <w:sz w:val="20"/>
          <w:szCs w:val="20"/>
        </w:rPr>
        <w:t xml:space="preserve"> Data Visualization, Business Intelligence, Report Writing, Dashboards, Presentation Skills, Infographics, Biostatistics, Market Research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Frameworks:</w:t>
      </w:r>
      <w:r w:rsidRPr="00745DD3">
        <w:rPr>
          <w:rFonts w:ascii="Roboto Light" w:eastAsia="Roboto Light" w:hAnsi="Roboto Light" w:cs="Roboto Light"/>
          <w:color w:val="404040" w:themeColor="text1" w:themeTint="BF"/>
          <w:sz w:val="20"/>
          <w:szCs w:val="20"/>
        </w:rPr>
        <w:t xml:space="preserve"> NumPy, Pandas, MATLAB, HTML, CSS, JavaScript, D3.js,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Research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analysis across various datasets to derive strategic insights that influence product development and innovation strategies, concentrating on emerging technologies and competitive landscapes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custom reports that translated complex findings into clear, digestible insights, enabling stakeholders to understand market trends and make informed decisions regarding R&amp;D initiatives and investment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in innovation activities and research within target technology areas, leveraging extensive databases of scientific literature, patents, and market data to support clients' growth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and Customer Success, to ensure alignment in project deliverables and outcomes, demonstrating a keen ability to communicate complex data insights effectively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methodologies for internal research processes, enhancing knowledge frameworks to improve the overall quality of analytical outputs among team members and support ongoing education of user research best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multiple research projects within fast-paced environments, demonstrating strong organizational skills and adaptability to shifting priorities while maintaining a high standard of output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research services, providing feedback on user needs and unmet research requirements to drive future product development and service enhancements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consultative roles with clients, guiding them through the interpretation of data insights and offering strategic recommendations based on rigorous analytical processes and comprehensive market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analysis tools to gather, assess, and synthesize information from diverse sources, ultimately empowering clients to innovate and make data-backed decisions regarding their product strategies and competitive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efficiency in research methodologies by implementing structured data collection techniques, ensuring consistent and replicable results that adhere to industry standards and client specifications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base of industry trends and emerging technologies in software development, R&amp;D, and intellectual property strategies to ensure the delivery of contemporary and relevant insights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relationships with innovation and R&amp;D leaders, contributing to the development of quantitative and qualitative analyses that drive value and insight for diverse client projects and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market studies outlining potential opportunities for growth within industries, guiding clients to make well-informed, strategic decisions based on empirical data and predictive analysis from collected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point of contact for clients during research engagements, ensuring clear communication of findings and recommendations to facilitate actionable insights and effective execution of proposed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strategies in software development projects that enhanced product functionalities and user interfaces, leading to significant improvements in user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requirements into technical specifications,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agile development process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complex databases and data processing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on analytics tasks and supporting real-time data availability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to integrate new features into existing software products, emphasizing user experience and reliability through rigorous testing practices and user feedback incorporation.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code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maintainability and scalability of web applications and driving faster release cycles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team-wide knowledge sharing sessions, including best practices for coding, problem-solving, and debugging in collaborative project environments,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project teams, ensuring alignment and efficiency throughout the software development lifecycle while adapting to changing requirements and prioritizing critical tasks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dashboards showcasing project performance and key metrics, providing stakeholders with high-level insights that informed business strategy and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fostering professional growth and ensuring higher quality deliverables within the team, ultimately improving project outcomes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software design discussions, enhancing the technical architecture of applications and ensuring adherence to enterprise standards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providing technical insights that influenced product roadmaps while establishing foundational relationships through exceptional service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streamline data processing methods which increased throughput and reduced processing time, significantly contributing to project timelines and resource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