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implementing web and mobile applications, focusing on cybersecurity solutions. Proven expertise in automating SOC processes and integrating security tools for enhanced incident response.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HTML/CSS, JSON, XML, Bash/Shell Scripting,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Tools:</w:t>
      </w:r>
      <w:r w:rsidRPr="00745DD3">
        <w:rPr>
          <w:rFonts w:ascii="Roboto Light" w:eastAsia="Roboto Light" w:hAnsi="Roboto Light" w:cs="Roboto Light"/>
          <w:color w:val="404040" w:themeColor="text1" w:themeTint="BF"/>
          <w:sz w:val="20"/>
          <w:szCs w:val="20"/>
        </w:rPr>
        <w:t xml:space="preserve"> SOAR Platforms, Splunk, Phantom, XSOAR, QRadar, SIEM, Swimlane, XSIAM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REST APIs, Automation Scripts, Workflow Automation, Ansible, Terraform, CI/CD Tools, Git,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 Angular, Django, Flask, Bootstrap,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DevSecOps, Continuous Integration, Version Control, Code Review Processes, Documentation Standards, SOP Creation, Playbook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workflows for SOC environments utilizing </w:t>
      </w:r>
      <w:r w:rsidRPr="00745DD3">
        <w:rPr>
          <w:rFonts w:ascii="Roboto Light" w:eastAsia="Roboto Light" w:hAnsi="Roboto Light" w:cs="Roboto Light"/>
          <w:b/>
          <w:bCs/>
          <w:color w:val="404040" w:themeColor="text1" w:themeTint="BF"/>
          <w:sz w:val="20"/>
          <w:szCs w:val="20"/>
        </w:rPr>
        <w:t xml:space="preserve">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improving incident response efficiency through seamless integration with existing security tools and analytics platforms, fostering collaboration with security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 applications to enhance cybersecurity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adaptability to evolving security requirements and process improvements across multiple incident response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tested, and maintained comprehensive automation scripts and workflows within various </w:t>
      </w:r>
      <w:r w:rsidRPr="00745DD3">
        <w:rPr>
          <w:rFonts w:ascii="Roboto Light" w:eastAsia="Roboto Light" w:hAnsi="Roboto Light" w:cs="Roboto Light"/>
          <w:b/>
          <w:bCs/>
          <w:color w:val="404040" w:themeColor="text1" w:themeTint="BF"/>
          <w:sz w:val="20"/>
          <w:szCs w:val="20"/>
        </w:rPr>
        <w:t xml:space="preserve">SOAR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expertise to optimize response times and effectiveness in mitigating security violations while training junior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debugged technical discrepancies throughout the SDLC, ensuring software stability and performance in a high-stakes security landscape, and facilitated knowledge sharing to strengthen overall team capabilities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provision service accounts and establish necessary permissions, ensuring compliance with governance frameworks and adherence to best practices within cybersecurity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Standard Operating Procedures (SOPs) and playbooks to streamline SOC operations, contributing to enhanced clarity and efficiency in incident response methodologies across diverse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process mapping and analysis, implementing improvements that led to better resource allocation and incident handling protocols, significantly impacting the SOC's operational success and response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in understanding SOC processes and governance, fostering a culture of continuous learning and improvement, and developing collaborative problem-solving skills among peers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tools and technologies such as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better task management and visibility into project statuses, ultimately enhancing team performance and accountability in managing security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by ensuring security considerations were integrated into every phase of software development, fostering early identification of vulnerabilities and promoting best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post-incident reviews to identify root causes and develop actionable recommendations for process improvements, enabling a proactive approach to incident management while driving accountability within the SOC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coding standards and followed best practices in software development, ensuring code quality through systematic testing and peer review processes, while enhancing overall software stability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project changes and collaborating efficiently with team members to ensure successful rollouts of security-focused software applications tailored to unique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security frameworks and compliance standards to adapt workflows and software solutions, ensuring alignment with industry regulations while enabling dynamic response capabilities within the SOC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contributing refinements through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ensuring all-coded components adhered to best practices for usability and security during the entire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design and development teams to integrate new feature requests into existing systems, emphasizing the use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attain timely delivery within evolving project scopes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technical discussions, advocating for incremental improvements to existing applications while instilling best practices in testing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data integration systems between web services and databases, applying principles from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that enhanced data accessibility and improved user experiences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to clarify objectives and roadblocks, ensuring aligned contributions to team goals and project deliverables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application performance through effective debugging and code restructuring, leveraging insights gained from user feedback and testing environments to refine features over release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requirements and created detailed technical documentation to support development efforts, ensuring clear communication of features and user flows among diverse stakeholders to support project onboarding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releases, improving team productivity and service stability while enriching the product development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tests and addressed performance issues within applications, ensuring robust and usable software delivery while collaborating with Quality Assurance teams for thorough testing before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an updated software development methodology that improved team dynamics and project execution, ultimately enhancing application efficiency and aligning development efforts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within application architecture, ensuring compliance with industry standards and safeguarding user data against evolving cyber threats through a proactive security-first mindset.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core development principles, technical best practices, and emerging technologies, guiding them in their professional growth and contributions to software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