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focusing on web and mobile applications. Expertise in building APIs, full-stack development, and mentoring other engineers to deliver high-quality software solutions. Proven ability to collaborate with internal teams to meet product requirements and drive key projects aligned with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JavaScript, Java, TypeScript, Ruby,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Angular, React,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Selenium, Jenkins,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Karma, Prometheus, Grafana, New Relic, Logstash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critical Capsule systems that enhanced customer experience, collaborating closely with product managers to translate requirements into high-quality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APIs that streamlined data communication between services, applying industry best practices and ensuring system reliability and scalability to meet user demands inititated by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review software design, providing insights based on practical experiences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reviews, offering mentorship and guidance to fellow engineers to foster a team culture of learning and development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critical software components, implementing agile practices and methodologies to ensure projects aligned with business objectives and enhanced overall functionality of Capsule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define technical specs,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integrate feedback rapidly and iterate on systems that serve diverse customer bases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mentorship initiatives within the team, empowering junior engineers to navigate challenges and grow their technical capabilities with practical coding exercises and architectural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processes, ensuring high availability and continuous integration of new features into Capsule applications while minimizing downtime and deployment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ensuring data integrity and availability for all Capsule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enhanced user interactions and satisfied evolving consumer needs within the pharmacy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application performance while ensuring adherence to compliance regulations within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version control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collaboration between engineering teams and reducing code merge conflicts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performance, enabling proactive identification of issues before they impacted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diversity in hiring practices within the engineering teams, contributing to a more inclusive environment that reflects a wider range of perspectives crucial for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community knowledge-sharing sessions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fostering a culture of continuous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across various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interfaces to ensure smooth and responsive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within cross-functional teams, ensuring effective communication of technical requirements and agile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maintaining high standards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software architecture and design specifications during project initiation phases, drawing insights from industry best practices to enhance the maintainability and scalability of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coding standards and engineering principles while fostering a collaborative environment that encourages growth and knowledge exchange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to ensure robust quality control,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reliability of the applications and increased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code optimization, applying profiling and performance tuning techniques to existing applications, boosting responsiveness and reducing latency for end-users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interoperability between various modules, ensuring seamless data flow and interaction across multiple platforms used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efforts, which improved operational efficiency for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meetings, setting clear goals and expectations while aligning task assignments with team members based on their strengths and areas for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and non-relational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storage needs effectively, ensuring data retrieval processes were optimized for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new technologies and frameworks by conducting research and presenting findings to broader engineering teams, aimed at improving productivity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various systems and projects, creating technical specifications that aid in system understanding for developers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