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emphasizing web and mobile applications. Proficient in React Native, TypeScript, and advanced mobile ecosystems, committed to delivering high-quality user experiences and collaborative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Redux, MobX,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Fastlane, CocoaPods,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CircleCI,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Sentry, New Relic, App Center, LogRocket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engagement and retention in competitive retail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managers, designers, and backend engineers, to implement intuitive features and user interfaces reflecting the latest design trends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automation of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and rapid releases of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end-to-end implementation of user-centric product features, adhering to best coding practices and ensuring code quality through peer reviews and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mobile development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user experience with real-time updates, pushing new features without compromising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UI/UX design implementation, maintaining fidelity between design mockups and the final product, executing smooth animations and microinteractions that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troubleshooting and debugging sessions to swiftly resolve issues, applying both manual testing and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loops into application development, consistently iterating on features based on user insights and performance analytics to meet evolving market demands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of performance bottlenecks and real-time error tracking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technologies in the mobile ecosystem, staying current with industry trends to continuously improve the functionality and aesthetics of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practices, mentoring junior developers in the stack comprising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monitoring solutions for production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that improved system architecture for mobile applications, focusing on scalability and performance enhancement, empowering the app to handle increased user loads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product development cycles, utilizing methodologies like Scrum to deliver iterative developments and enhancements that align with business goals on the RetailMeNot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satisfaction by designing and implementing innovative features based on market research and user feedback, effectively improving the overall product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workshops and code reviews, fostering a culture of continuous learning and adaptation among team members for shared growth and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significant web and mobile applications, focusing on delivering high-quality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were consistently applied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designers and product teams to transfuse external designs into functional and responsive user interfaces, demonstrating proficiency in visual implementation and optimizations for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and debugging of applications, employing tools to manage application efficiency and code optimization, enhancing the responsiveness and stability of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transforming design specifications into functional digital experiences, focusing on clean and maintainable codebases while promoting agile methodologies throughout engineering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development workflow by introducing tools and practices for better code management, like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team collaboration and easier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team in shaping internal development standards through classroom training and knowledge exchange, promoting skills growth and improving team efficiency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with client-side applications via well-defined APIs, securing these connections with attention to performance and data integrity, testing extensively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developers, shaping best practices in mobile and web application developments that align with organizational standards and modern programming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bridge existing technology challenges, driving forward discussions regarding modern frameworks and libraries to elevate development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across product, engineering, and other teams to drive project alignment and success, regularly engaging in communication and feedback loops to optimize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technologies research, contributing ideas that facilitated innovation in product offerings and enhanced the overall tech stack used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from customer insights to guide new feature developments and improvements, ensuring application changes resonated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