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software development, specializing in React Native, JavaScript, and mobile applications. Proven ability to collaborate with cross-functional teams and deliver high-quality solutions. Strong technical expertise in building scalable applications, enhancing user experiences, and utilizing cutting-edge technologies in the software stack.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Redux-Saga, React Navigation,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Docker, Jenkins, Xcode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Android, iOS, Fastlane, App Center, Expo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Integration, Unit Testing, Agile Methodologies, RESTful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ensuring optimal performance through meticulous debugging and testing, collaborating effectively with designers to achieve pixel-perfect implementations of their UI/UX designs while following best practices in mobile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 life-cycle development of scalable mobile applications for global markets,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coordinating cross-functionally to launch new innovative features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industry standards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collaborating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seamless integration with CI/CD processes to enhance deployment efficiency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uniquely responsive mobile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Navigation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development best practices, while seamlessly pushing updates and managing releases to both the Apple App Store and Google Play Store.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Redux-Saga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for complex asynchronous data flows, ensuring a reliable and optimized state management experience within applications while promoting consistent development standards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improving user engagement by leveraging industry trends related to mobile technology, exploring emerging frameworks, and applying insights to optimize user experience across all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project analysis sessions with Project Managers and UX Designers, contributing valuable insights on functional requirements and enhancing technical documentation for improved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ensured preservation of development environments across team members, leading to efficiency improvements in onboarding processes and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unit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quality, ensuring timely identification and resolution of software defects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Fastlane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beta deployments and app releases, streamlining app distribution processes that translated to significant time savings and increased team productivity 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current knowledge of best practices in responsive design concepts and mobile development, ensuring applications meet both aesthetic and usability standards expected by users in various global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through team knowledge sharing sessions on the latest updates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technologies to drive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multi-functional team environment that encouraged agile and scrum methodologies, facilitating daily stand-ups that improved project visibility and team organization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provided constructive feedback, championing a culture of code quality and adherence to best practices among peers, which ultimately boosted team output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outlining application architecture and coding guidelines, ensuring team alignment and sustainability as new features and systems were added over time.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the implementation of responsive UIs and performance optimization techniques tailored for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to redefine product specifications, utilizing agile methodologies to streamline the development process and deliver high-quality software under tight deadlines that optimized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APIs to facilitate seamless communication between the front-end and back-end, leveraging team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innovate existing solutions and provide greater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meticulous coding standards and participated in code reviews to uphold quality assurance practices, ensuring that all software deliverables met specification through rigorous adherence to testing protocols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and workshops focused on updated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enhancing team capabilities and fostering an environment of knowledge sharing and skill advancement for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insights and refine feature requests, integrating user feedback into development cycles to meet project goals and enhance product value in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storage solutions, ensuring high availability and scalability of applications, while enabling teams to connect and utilize the latest tech stacks for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automating deployment processes and achieving a DevOps culture within the team, which significantly reduced overhead and improved timelines through continuous integration and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leadership to a mentoring program, guiding junior developers through best practices on coding and industry standards in software development, which built a robust learning environment benefitting all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modules to guarantee reliable and bug-free releases while adhering to strict timelines for multiple enterprise-scale projects without sacrificing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UX designers to translate visual designs into functional implementations, proactively addressing potential technical challenges that helped solidify a dependable production workflow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provided feedback for project proposals and design specifications, ensuring deliverables aligned with both the business objectives and customer satisfaction principles that shaped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