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 accomplished software engineer with 11 years of extensive experience in building scalable web and mobile applications. Proficient in Java and React, dedicated to delivering user-centered solutions through collaborative efforts and exceptional technical craftsmanship.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Django,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 Server, Oracle,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Azure, Git, Jenkins, AWS,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complex web applications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frontend, ensuring robust performance and scalability aligned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well-structured, and highly testable code in alignment with sprint goals and engineering best practices, participating in sprint retrospectives to continuously improve our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prototypes and proof-of-concept applications to validate requirements and guide project direction, fostering innovation and encouraging experimentation in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reusable libraries and shared components that enhanced maintainability and streamlined development cycles, collaborating cross-functionally with designers and engineers to align solutions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release and post-release activities including deployments, versioning, monitoring, and maintenance, ensuring applications were seamlessly integrated and performed optimally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implement dynamic interfaces aligned with design systems and usability standards, championing human-centered design principles across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various client stakeholders to translate complex business needs into effective technical solutions through detailed discussions and strategic planning sessions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to uphold scalability, reliability, and alignment of applications with overarching business objectives, enhancing the end-user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rigorous testing regime, writing extensive unit and integration tests that aligned with predefined plans, actively seeking feedback to refine testing methodologies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offering constructive feedback, while embracing a mentor-minded approach to nurture junior developers and promote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engagement initiatives by sharing knowledge, promoting best practices, and exploring innovative tools and approaches to enhance our engineering outcomes at every opportunity.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refined development skills through ongoing education and participation in knowledge-sharing sessions, encouraging a culture of learning and collaboration within the engineering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technical execution with business value by ensuring deliverables were client-centered and achievable, driving informed decision-making through strategic insights and expert guidance on project estimations.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evolving requirements and technical landscapes while remaining focused on craftsmanship, reliability, and maintainable software development practices in all projects and initiatives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supportive and innovative work environment by actively engaging in discussions about enhancing technical credibility and establishing a positive developer-client relationship.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utilizing best practices to ensure maintainability and scalability across the project lifecycle, delivering on substantial features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architectural standards, ensuring alignment between technical solutions and business scenarios, facilitating seamless communication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that included unit testing and behavior-driven development, achieving high code quality and reliability while fostering a culture of continuous improvement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microservices architecture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environment, enhancing flexibility and facilitating the integration of distributed systems, delivering innovative solutions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ideation to deployment, participating in sprint planning and retrospectives, enriching team productivity and creating a learning culture focused on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SQL techniques to improve application performance while ensuring data integrity across backend services and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Matched development efforts with business needs through effective communication and project management, delivering feature requests and enhancements on time while managing stakeholder expectations diligently.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compliance with industry standards, promoting a culture of quality and mentorship while sharing insights on best practices and technical advancements in the software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accessibility through refined designs and extensive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continuous integration and delivery while streamlining the release process, ensuring robust software delivery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coding competitions to foster creativity and innovation within teams, successfully showcasing the ability to build rapid prototypes that align with progressive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technical documentation, enabling clearer understanding among team members and simplifying onboarding processes for new developers, ensuring codebase learnability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