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Frontend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skilled Frontend Developer with over 11 years of experience in software development, particularly in building web and mobile applications. Proficient in modern JavaScript frameworks, with a strong focus on React, TypeScript, and state management tools. Adept in collaborating within agile environments, optimizing application performance, and implementing robust testing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 (ES6+), TypeScript, HTML5, CSS3,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Router, Redux, Zustand, Recoil, Next.js,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Styling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Styled Components, Emotion, Tailwind CSS,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Apollo, Relay,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Webpack, Vite,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Yarn, Visual Studio Code,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Frontend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and optimized performance for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and reducing load times through efficient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architectural discussions, leveraging the latest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our product structure and data handling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following industry best practices, ensuring code quality while mentoring junior developers in mastering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paradigms.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robust testing culture that increases code reliability and reduces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agile Scrum ceremonies, emphasizing adaptability and coherence for successful implementation of business objectives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maintainability and scalability of the application’s UI design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build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ultimately reducing the time spent on bundling and optimizing assets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team skills enhancement and effective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on architecture decisions and implemented functionalities, ensuring clarity and transparency across the development lifecycle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techniques, like lazy loading components and code-splitting, ensuring smooth application scaling as user demand increases.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Client for managing local and remote data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streamlined data handling strategies across all components without compromising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designers to translate user requirements into technical specifications, ensuring the successful delivery of key features that drive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pair programming sessions that enhanced team collaboration and problem-solving skills, improving the overall productivity and code quality of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Exploring new technologies and trends in frontend development, regularly participating in workshops and meetups to bring cutting-edge ideas back 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support and technical query resolution, being proactive in addressing issues that improve user satisfaction and usability of the application.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and reusable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and design standards, which significantly improved the team's ability to deliver consistent user interfaces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rigorous testing and tuning, applying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real-time features that increased application responsiveness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ensuring efficient data retrieval and state management within applications to enhance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their proficiency with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hooks, fostering a collaborative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audits and code refactoring sessions, emphasizing the importance of maintainable code and optimized application performance to meet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CSS preprocessors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SASS/SCSS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styling solutions to modularize styling across components, promoting scalability and teamwork in larger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extensive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team towards a test-driven development approach that solidified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feedback to adapt existing features and design innovative solutions that addressed multiple user pain points, demonstrating strong problem-solving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documentation, ensuring smooth integration processes and clear communication between frontend and backend teams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new frontend modules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Gatsby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static site generation capabilities that significantly boosted load times and SEO rankings for client sites.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management through effective use of Git, ensuring seamless version control practices and deployment processes that adhered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enhance mobile experiences, ensuring web applications are optimized for various devices and viewports, improving accessibility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