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over 11 years of experience in creating robust web and mobile applications. Proficient in React and modern JavaScript frameworks, skilled in developing user interfaces and enhancing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CSS3,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Jest, Redux, styled-components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ASP.NET, Node.js, RESTful APIs, SQL Server,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GitLab CI, TeamCity, Nginx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Microservices,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React Testing Library, ESLint, Prettier,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complex single-page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load times and delivering seamless user experiences across multiple devices and platforms in a collaborative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robust component library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transitioning the project from traditional methods to reusable components, which enhanced productivity and ensured consistency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UX designers and product managers to create user-centric designs, ensuring compliance with company standards while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established best practices for frontend development, focusing on performance and maintainability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resulting in improved code quality and reduced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modern JavaScript features, fostering a culture of continuous learning and technical growth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recommended strategies to integrate AI-driven tools into the development process, enhancing efficiency and reducing time spent on repetitive coding tasks as a proactive team member.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processes and increase scalability, contributing to the team's overall efficiency in managing microservice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Transitioned legacy code from jQuery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in state management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application architecture and maintainability while reducing bugs.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various AWS-based projects, leveraging cloud functionalities to enhance application performance and reliability, ultimately contributing to the successful deployment of multiple scalable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practices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the overall testing coverage and quality of code prior to production releases, thus minimizing system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agile-sprint planning sessions and daily stand-ups, ensuring effective communication and timely identification of blockers, which helped to streamline project timelines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Constantly researched and implemented the latest trends in frontend development, focusing on enhancing the user experience and incorporating user feedback into design iterations to improve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transition of existing web applications to SPA (Single Page Application)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interaction through optimized routing and state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component performance using </w:t>
      </w:r>
      <w:r w:rsidRPr="00745DD3">
        <w:rPr>
          <w:rFonts w:ascii="Roboto Light" w:eastAsia="Roboto Light" w:hAnsi="Roboto Light" w:cs="Roboto Light"/>
          <w:b/>
          <w:bCs/>
          <w:color w:val="404040" w:themeColor="text1" w:themeTint="BF"/>
          <w:sz w:val="20"/>
          <w:szCs w:val="20"/>
        </w:rPr>
        <w:t xml:space="preserve">ES2015+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significantly increasing rendering speed and responsiveness across large data sets without sacrificing code readability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bi-weekly inter-team demos using Zoom, sharing innovative solutions, project updates, and gathering valuable feedback from peers to foster collaboration and continuous improvement of products.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for both web and mobile platforms through rigorous testing and optimization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implement and enhance application features, focusing on user experience and accessibility standards, which enhanced usability for a diverse user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clean code and agile development methodologies, which improved project maintainability and team productivity in delivering timely software solutions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applications to modern frameworks, introducing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particular, to enhance user interfaces and improve the overall functionality of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solving complex challenges within the application architecture by implementing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and ensuring seamless integration with front-end technologies utilizing RESTful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testing processes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code reliability, significantly reducing bugs and improving the stability of applications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maintained and optimized existing enterprise applications, utilizing data from user interactions to drive feature enhancements and bug resolutions across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product managers to define project requirements and scope, translating business needs into technical specifications for implementation, ensuring alignment with organizational goals and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new technologies and best practices, ensuring continuous improvement and adaptation among developers to emerging tech trends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CI/CD pipelines using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substantially reduced deployment times and improved version control processes in line with project objectives and client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QA team to implement robust testing frameworks, ensuring high coding standards and adherence to project plans through automated testing mechanisms and comprehensive review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for deployment and hosting of applications, gaining practical experience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enhanced knowledge of cloud-based architectures and scalability.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