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React Developer with over 11 years of experience specializing in developing web and mobile applications. Adept at utilizing modern frameworks and tools such as React and Node.js to build innovative, user-facing features. Proven track record of collaborating effectively in cross-functional teams, streamlining CI/CD processes, and enhancing user experience through thoughtful design and optimization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Redux, Next.js,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.NET Core, Java, GraphQL,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React Testing Library, GitLab CI, TeamCity,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user experience for various web applications, ensuring robust performance across multiple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initiatives to migrate legacy UI to a </w:t>
      </w:r>
      <w:r w:rsidRPr="00745DD3">
        <w:rPr>
          <w:rFonts w:ascii="Roboto Light" w:eastAsia="Roboto Light" w:hAnsi="Roboto Light" w:cs="Roboto Light"/>
          <w:b/>
          <w:bCs/>
          <w:color w:val="404040" w:themeColor="text1" w:themeTint="BF"/>
          <w:sz w:val="20"/>
          <w:szCs w:val="20"/>
        </w:rPr>
        <w:t xml:space="preserve">Single Page Application (SPA)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 more responsive and interactive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Restructured frontend codebases by building reusable component libraries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efficiency across projects while adhering to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Agile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functional requirements for diverse client projects in healthcare and finance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on effective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modern JavaScript features, fostering a culture of continuous improvement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lazy loading and code splitting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loading times and improved user engagement metrics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enhancing development workflows and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with a focus on accessibility standards, using tools like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component styling effectively for various screen sizes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integration of emerging technologies, proposing innovative solutions that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inter-team reviews utilizing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feedback on project milestones, promoting collaboration and knowledge sharing among development teams for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frontend frameworks by adopting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server-side rendering and enhanced SEO capabilities for client applications in competitive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development, contributing to the professional development of team members and fostering a cooperative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custom analytics dashboard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clients to track user engagement and behavior, enhancing data-driven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efficiently, resulting in less complex code and improved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opportunities offered by the company, continuously expanding knowledge of current trends and technologies for development.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between frontend components and backend services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JavaScript (ES2015+)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write clean and maintainable code, significantly improving collaboration and reducing debugging during team-based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collaborative efforts, working closely with designers and product managers to align on project goals and deliver user-centric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for all user-facing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software reliability and performance while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through automation by streamlining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organizing successful training sessions for new tools adopted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migrating PHP-based legacy systems to modern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system performance while retaining optimum data security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sprints to prioritize tasks, provide continuous feedback, and ensure timely delivery of high-quality software products that align with clients' objectives and deadline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the overall maintainability and scalability of frontend applications, positively impacting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other developers by creating extensive documentation for processes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onboarding and knowledge transfer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researchers to implement user feedback into product designs, ensuring that customer needs and preferences were at the forefront of development efforts related to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multi-platform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broadening the company’s service offerings and improving responsiveness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and code branching strategies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collaboration and reducing conflicts within developer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