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professional with 11 years of experience specializing in web and mobile applications, focusing on R programming, biostatistics, and epidemiological methods. Proven ability in autonomous and collaborative environments, leveraging strong analytical skills to support healthcare decision-making utilizing real-world data.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R, Python, SQL,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dplyr, tidyr, ggplot2, Shiny, NumPy,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Redcap, SAS, SPSS, Stata,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Hypothesis Testing, Regression Analysis, Survival Analysis, Causal Inference, Predictive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validated complex R code for longitudinal data analyses, ensuring analytical robustness and error prevention, while delivering insights into patient treatment outcomes based on real-world evidence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reviews of statistical methodologies, collaborating with client-facing teams to define project goals and aligning research designs with client requirements to optimize real-world study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programming techniques in R to process and analyze raw datasets from electronic health records, providing analysis-ready products that enhance decision-making capabilities for healthcare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internal teams on statistical methodologies and R programming best practices, fostering a culture of continuous learning, and enhancing collaboration across multidisciplinary teams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management strategies that streamlined dataset processing, significantly improving turnaround time for complex longitudinal studies, which reinforced Aetion's reputation as a leader in healthcare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meetings with clients to provide expert guidance on statistical strategies and methodologies, further driving client satisfaction through thoughtful and strategic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accuracy in study designs by employing statistical power analysis and sample size estimation techniques, enhancing the integrity of research protocols and analysis plans used in real-world data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algorithms for data cleaning and transformation tasks, harnessing R capabilities to improve efficiency in dataset preparation for observational studies in real-world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peer-reviewed publications by interpreting complex data outcomes and writing comprehensive sections of reports, resulting in actionable insights for various healthcare stakeholders reliant on real-world evidence.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teamwork, consistently sharing insights from statistical analyses to enhance overall project outcomes and ensuring alignment between analytic efforts and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the ability to work autonomously, managing multiple projects simultaneously, and successfully meeting deadlines by effectively prioritizing tasks based on urgency and importance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new methodologies by conducting exploratory analyses on various healthcare datasets, allowing for the identification of trends and emergent research questions relevant to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of statistical reports, ensuring clarity and precision in presenting complex analyses to both technical and non-technical audiences across the healthcare spectrum.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and organized archives of programming scripts and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tracking of revisions and collaboration during project developments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machine learning techniques within R to enhance predictive models based on observational data, facilitating the design of methodologies that address critical healthcare questions.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plan, and execute various projects focusing on developing software solutions for analyzing complex datasets in a clinical research environment, leveraging teamwork to achieve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using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facilitating timely access to analytical insights within the healthcare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analysis and visualization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healthcare data into clear, actionable insights for stakeholders, resulting in improved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software development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project timelines and ensuring timely delivery of software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extraction processes from various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also ensuring data integrity and appropriateness of datasets before analysis, impacting the outcome of clinical studies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machine learning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analysis, providing essential tools for clinical research teams to foster evidence-based healthcare initiatives and enhance treatment protocols and patient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best practices for programming standards and version control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improvement in code quality and team collaboration across engineering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executed software testing strategies, integrating testing frameworks to ensure high reliability and performance of software applications, greatly enhancing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to support integration of analytical tools with existing healthcare systems, ensuring seamless data interaction and accessibility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detailing software functionalities, technical specifications, and user guides to ensure clear communication and knowledge retention among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discuss software development progress and gather feedback for iterative improvement, fostering a culture of open communication and adaptability to changing project scopes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support in their career growth, sharing knowledge on best practices for software engineering and analytical methodologies for real-world data usage, enhancing team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