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Quantitative Analyst with over 11 years of experience in software development, specializing in web and mobile applications. Proven expertise in data analysis, statistical modeling, and algorithm development using advanced programming skills and a variety of technical tools. Strong collaboration skills and adaptability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Pandas, NumPy,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Modeling Libraries:</w:t>
      </w:r>
      <w:r w:rsidRPr="00745DD3">
        <w:rPr>
          <w:rFonts w:ascii="Roboto Light" w:eastAsia="Roboto Light" w:hAnsi="Roboto Light" w:cs="Roboto Light"/>
          <w:color w:val="404040" w:themeColor="text1" w:themeTint="BF"/>
          <w:sz w:val="20"/>
          <w:szCs w:val="20"/>
        </w:rPr>
        <w:t xml:space="preserve"> scikit-learn, TensorFlow, StatsModels, Keras,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Flask, Django, JavaScript,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PostgreSQL, MongoDB,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quantitative models to analyze complex datasets,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data-driven decision-making capabilities within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data analysis solutions, employing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analytical outcomes, and promoting insights into project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analyzing market trends,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robust applications that provided stakeholders with accurate forecasting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algorithm performance and computational efficiency by integrating advanced machine learning techniques with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processing time and enhancing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through statistical analysis,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contributed to enhanced project delivery timelines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analysts in data modeling and programming practices, fostering a culture of continuous learning and improvement across the team while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and reports on analytical findings, ensuring clarity in communication and stakeholder engagement using visual tools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reports generated through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efficient collaboration and timely updates on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team projects, facilitating effective brainstorming sessions and bringing together diverse perspectives to foster innovative solutions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through code optimization,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components that required high performance, contributing to overall project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on industry trends such as big data technologies and machine learning advancements to stay competitive and provide cutting-edge solutions, adapting quickly to new trends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white papers and presentations, showcasing analysis techniques and results to senior management, communicating technical findings using effective </w:t>
      </w:r>
      <w:r w:rsidRPr="00745DD3">
        <w:rPr>
          <w:rFonts w:ascii="Roboto Light" w:eastAsia="Roboto Light" w:hAnsi="Roboto Light" w:cs="Roboto Light"/>
          <w:b/>
          <w:bCs/>
          <w:color w:val="404040" w:themeColor="text1" w:themeTint="BF"/>
          <w:sz w:val="20"/>
          <w:szCs w:val="20"/>
        </w:rPr>
        <w:t xml:space="preserve">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data.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protocols and testing of analytical tools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integrity checks to ensure accuracy and reliability of analytical outputs contributed by various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methodologies that aligned with organizational goals, ensuring the team delivered high-quality results efficiently while constantly evaluating both industry standards and competitive solutions for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project stakeholders to cover project requirements comprehensively, leading to resource optimization and better-targeted analytical models addressing specific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database schemas and wrote complex SQL queries for data extraction, analysis, and reporting, providing detailed insights to drive strategic decisions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analysis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applications, allowing teams to respond reactively to market changes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processing workflows through the introduction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handling of big data applications and reducing time-to-insight for major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user-friendly dashboards for analytical tools, improving accessibility and user engagement with analytical reports for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feedback sessions to bolster code quality and optimize performance across the team through collaborative efforts in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application processes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analytical capabilities and improving prediction accuracy for business forecasts.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best practices for data governance to ensure analytical outputs are based on sanitized and well-structured datasets, enhancing projects'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methodologies to evaluate the performance of algorithmic solutions, refining approaches based on user interaction patterns captured through tools and data analysis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experience with Agile Scrum methodologies, working closely with product owners to align deliverables and refine project backlogs according to stakeholder feedback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 in balancing multiple project requirements while adapting to changing circumstances,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analysis and reporting solutions for scalable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technical training, focusing on new statistical methods and programming paradigms, ensuring the team remains ahead in technological advancements and applicability in quantitative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colleagues to deploy machine learning models into production, ensuring that model performance met organizational standards and delivering on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