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scalable web and mobile applications. Proven expertise in Python and TypeScript, with a strong focus on cloud-native infrastructures and multi-tenant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Java, Ruby, C#,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Docker Swarm, Amazon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 Compose, Postman,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Express.js, React, Angular,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polymorphic, tenant-aware systems that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across multiple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file delivery and networking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multi-tenant applications, optimizing deployment and ensuring high availability with robust monitoring and logging features for enhanced observability.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pipeline and reliability issues by actively identifying infrastructure bottlenecks, applying agile methodologies to streamline workflows, and ensuring highly reliable solutions that meet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abstracting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-specific services to integrate effortlessly across various platforms while efficiently handling multi-tenant requirements with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backend services with high scalability requirements, adapting core API functionalities to function seamlessly across different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to evolving technologies, continuously learning and integrating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system capabilities, delivering innovative solutions tailored to multiple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client-facing platforms for machine learning (ML) applications, integrating advanced algorithms for processing and analyzing vast amounts of data in real time to significantly boost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metrics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establishing automated workflows that support CI/CD processes for seamless updates and deployments across multiple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focused on best practices for cloud infrastructure development and deployment strategies, mentoring junior colleagues in optimizing serverless architectures to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dashboards for monitoring system metrics in real time,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performance data and identify potential issues before they affect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retrospectives and team brainstorming sessions using agile practices to foster collaboration and innovation, enhancing the overall productivity of the software development lifecycle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emphasizing best practices in clean code principles, enhancing code quality while coaching junior developers to elevate their programming and architectural skills into production-ready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functional and technical requirements, ensuring transparency and knowledge transfer within teams, making it easier for clients to understand the capabilities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validation and testing of multi-tenant systems before deployment, incorporating automated testing frameworks into the workflow to reduce hold-up times related to quality assurance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adaptive resource allocation techniques for cloud services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while ensuring performance standards are met across different application lifecycles.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contributing to the design and implementation of scalable web services tailored for various client needs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transitions and mitigate operational risks during the migration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 implement CI/CD pipelines, automating testing and deployment processes which enhanced collaboration and reduced development cycle times significantly across multiple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data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retrieval operations, ensuring that all developed applications operated at peak performance under high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several internal libraries and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standardized development practices and enhanced code reusability across different teams and projects effectively preserving developer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responsive front-end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client specifications into functional and visually appealing applications that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project stakeholders to gather requirements, providing recommendations based on technical insights to ensure that client needs were thoroughly understood and potentially exceeded.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of improvement in code and infrastructure to optimize system performance and reliability across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APIs and development processes,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extensive, clear, and helpful guides for both user and developer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architectural strategies, helping to build a strong and knowledgeable engineering team while promoting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several cross-departmental initiatives, liaising between product management, marketing, and development teams to assure cohesive project alignment and delivery to market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team deliverables, providing constructive feedback to enhance future project outputs, ensuring all coding practices adhered to company standards and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