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Software Engineer with over 11 years of experience in software development, specializing in web and mobile applications. Proficient in leading development teams and driving product innovation in blockchain technologies, particularly Rust and Go. Solid background in implementing Zero Knowledge Proofs and enhancing blockchain infrastructure for secure transactions.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Go, Java, Solidity, Python, C++, TypeScript,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Ethereum, ZK Rollups, Zero Knowledge Proofs, DeFi, Cryptography, Smart Contracts, Ethereum Virtual Machine (EVM), Layer 2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CI/CD, Terraform, PostgreSQL, Redis, Truffle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Actix, Rocket, Hyper, Substrate, Node.js, React, Express.js,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Security Tools:</w:t>
      </w:r>
      <w:r w:rsidRPr="00745DD3">
        <w:rPr>
          <w:rFonts w:ascii="Roboto Light" w:eastAsia="Roboto Light" w:hAnsi="Roboto Light" w:cs="Roboto Light"/>
          <w:color w:val="404040" w:themeColor="text1" w:themeTint="BF"/>
          <w:sz w:val="20"/>
          <w:szCs w:val="20"/>
        </w:rPr>
        <w:t xml:space="preserve"> Prometheus, Grafana, Sentry, ELK Stack, OpenTelemetry, Vault, White Source,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multi-proof system by focusing on the migration of the existing protocol infrastructure towards </w:t>
      </w:r>
      <w:r w:rsidRPr="00745DD3">
        <w:rPr>
          <w:rFonts w:ascii="Roboto Light" w:eastAsia="Roboto Light" w:hAnsi="Roboto Light" w:cs="Roboto Light"/>
          <w:b/>
          <w:bCs/>
          <w:color w:val="404040" w:themeColor="text1" w:themeTint="BF"/>
          <w:sz w:val="20"/>
          <w:szCs w:val="20"/>
        </w:rPr>
        <w:t xml:space="preserve">ZK validity proofs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quick fund withdrawals from OP Stack chains.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w:t>
      </w:r>
      <w:r w:rsidRPr="00745DD3">
        <w:rPr>
          <w:rFonts w:ascii="Roboto Light" w:eastAsia="Roboto Light" w:hAnsi="Roboto Light" w:cs="Roboto Light"/>
          <w:b/>
          <w:bCs/>
          <w:color w:val="404040" w:themeColor="text1" w:themeTint="BF"/>
          <w:sz w:val="20"/>
          <w:szCs w:val="20"/>
        </w:rPr>
        <w:t xml:space="preserve">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efficient back-end components, enhancing the codebase for scalability while incorporating advanced programming techniques in distributed systems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maintain the security posture of the Superchain by implementing proactive monitoring tools and automated response systems, fostering an agile response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Rust-based frameworks for the OP Stack, leading initiatives that optimize performance metrics critical for processing high transaction volumes using blockchain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effective communication of project specifications and technical requirements through clear documentation, which improved the onboarding process for new developers joining the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the crucial aspects of blockchain protocol engineering creating a knowledge-sharing environment that facilitated skill development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testing and performance evaluation of blockchain transaction systems to meet product compliance standards and technical specifications aligning with industry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enhancing the quality assurance processes by ensuring high coding standards, which directly resulted in fewer bugs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protocols that significantly advanced the security measures for cryptographic operations, safeguarding transaction integrity and participant data across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blockchain technologies and implemented findings into existing products to foster innovation and maintain competitive edge in the evolving crypto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for managing application states, ensuring high performance and low-latency access for transaction processing systems designed for blockchain.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defining the architecture of robust systems capable of handling blockchain infrastructures, integrating best practices in systems programming and cryptography into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community engagement strategies to involve developers and stakeholders in providing feedback, resulting in improvements to development practices and overall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productivity of the engineering team by incorporating agile methodologies into daily operations, promoting adaptive planning and evolutionary development processes for better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the security team to identify vulnerabilities, conducting thorough assessments of the OP Stack against potential cryptographic attacks, ultimately reinforcing system resilience.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primary software components for cloud-based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seamless user experiences while maintaining high application performance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major software projects in collaboration with product managers and UX designers by participating in defining product scopes and technical architecture using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innovative solutions to improve software infrastructure, integrating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microservices architecture to enhance flexibility and scalability of existing systems during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and introduced new coding practices based on industry standards resulting in improved code maintainability and the establishment of clear documentation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worked on building automated testing frameworks, which increased release cycles efficiency and gained better confidence in deploying applications into production environments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knowledge transfer sessions, teaching new development concepts to peers, which fostered a culture of continuous learning and technical excellence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facilitating interoperability among different systems while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continuous integration and deployment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best practices in project management by advocating for agile sprints, resulting in enhanced collaboration among diverse teams and facilitating rapid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logging and monitoring solutions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insights into user behaviors and system performance metrics facilitating the timely resolution of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tandem with analysts to interpret project needs accurately, transforming them into technical specifications ensuring alignment with project goals and stakeholder expectations throughout development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coding standards and best practices throughout the codebase writing comprehensive unit tests and engaging in peer code reviews resulting in robust and reliable application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refine user stories, enhancing the overall product experience leading to significant improvements in user engagement metrics through iterative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