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Project Manager with over 11 years of experience in software development, specializing in cloud migration and application modernization. Proven track record in leading technical teams, managing vendor relationships, and delivering projects on time using Azure DevOps, AWS, and other cloud technologies. Adept at developing strategic project roadmaps, risk management plans, and ensuring compliance with security protocols. Strong communication and adaptability contribute to successful organizational change management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Azure DevOps, CloudFormation,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JIRA, Agile, Scrum, SAFe, PMP, Kanban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Operations:</w:t>
      </w:r>
      <w:r w:rsidRPr="00745DD3">
        <w:rPr>
          <w:rFonts w:ascii="Roboto Light" w:eastAsia="Roboto Light" w:hAnsi="Roboto Light" w:cs="Roboto Light"/>
          <w:color w:val="404040" w:themeColor="text1" w:themeTint="BF"/>
          <w:sz w:val="20"/>
          <w:szCs w:val="20"/>
        </w:rPr>
        <w:t xml:space="preserve"> Git, CI/CD, Terraform, Docker, Microservices, Linux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Identity and Access Management (IAM), NIST, FedRAMP, RBAC, Least Privilege, Data Encryption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Disaster Recovery &amp; Backup:</w:t>
      </w:r>
      <w:r w:rsidRPr="00745DD3">
        <w:rPr>
          <w:rFonts w:ascii="Roboto Light" w:eastAsia="Roboto Light" w:hAnsi="Roboto Light" w:cs="Roboto Light"/>
          <w:color w:val="404040" w:themeColor="text1" w:themeTint="BF"/>
          <w:sz w:val="20"/>
          <w:szCs w:val="20"/>
        </w:rPr>
        <w:t xml:space="preserve"> Disaster Recovery (DR), Backup Solutions, Infrastructure as Code (IaC), Monitoring Tools, Scripting (Python, PowerShell)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execute strategic plans for cloud migration, enhancing application performance through refactoring with technologies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deliverables meet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project documentation including charters, timelines, and risk management plans, optimizing stakeholder communication by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vendor relationships effectively, ensuring service level agreements and performance metrics were consistently met through routine communication and follow-ups.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the integration of external information systems with existing cloud architectures, leveraging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data flow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project teams, facilitating regular standups and retrospectives to enhance productivity and ensure alignment with </w:t>
      </w:r>
      <w:r w:rsidRPr="00745DD3">
        <w:rPr>
          <w:rFonts w:ascii="Roboto Light" w:eastAsia="Roboto Light" w:hAnsi="Roboto Light" w:cs="Roboto Light"/>
          <w:b/>
          <w:bCs/>
          <w:color w:val="404040" w:themeColor="text1" w:themeTint="BF"/>
          <w:sz w:val="20"/>
          <w:szCs w:val="20"/>
        </w:rPr>
        <w:t xml:space="preserve">project goals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architecture and security teams to define robust </w:t>
      </w:r>
      <w:r w:rsidRPr="00745DD3">
        <w:rPr>
          <w:rFonts w:ascii="Roboto Light" w:eastAsia="Roboto Light" w:hAnsi="Roboto Light" w:cs="Roboto Light"/>
          <w:b/>
          <w:bCs/>
          <w:color w:val="404040" w:themeColor="text1" w:themeTint="BF"/>
          <w:sz w:val="20"/>
          <w:szCs w:val="20"/>
        </w:rPr>
        <w:t xml:space="preserve">scope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migration phases, integrating necessary compliance measures based on regulations such as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 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milestones, managing user stories and releases effectively while employing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visualize workflows and improve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project updates and performance reports to stakeholders, employing data visualization and software tools to communicate project progress and address any challenges encountered during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Gathered requirements from stakeholders to develop detailed project roadmaps, focusing on delivering high-quality cloud services that align with business objectives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risk management processes, continuously identifying, documenting, and mitigating potential project risks associated with system upgrades and migrations to assure stakeholder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teams transitioning to new cloud technologies, promoting adoption through hands-on workshops and ongoing support to ensure a smooth transition.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Key participant in organizational change management efforts, utilizing effective communication strategies to manage resistance and prepare users for upcoming technology changes and process shifts.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timelines and budgets for multiple concurrent projects, showcasing proficiency in resource allocation amidst changing project scopes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third-party vendors, enhancing collaboration and knowledge sharing that supported seamless project execution and troubleshooting as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industry workshops and training to stay current with trends in cloud technology and project management practices, ensuring best practices are applied across all initiatives.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clients to gather requirements and provide optimal solutions for their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modernization by migrating legacy systems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security through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process by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daily scrum meetings to ensure all team members were aligned and work effectively streamlined towards project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applications, maintaining high standards of performance and ensuring that applications were resilient and could quickly recover from unexpected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internal tools that improved team efficiency, employing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repetitive tasks and enhance continuous delivery processes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all software deliverables met quality standards through extensive testing strategies,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testing frameworks to achieve maximum coverage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establish compliance with organizational security policies and procedures, ensuring that all applications adhered to industry best practices and regulatory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project plans regularly, ensuring accurate tracking of project status and adherence to established timelines for project milestones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sharing by leading workshops and shared learning sessions on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development practices, fostering a culture of continuous improvement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users to troubleshoot and resolve issues, utilizing effective problem-solving techniques to ensure system performance and client satisfaction remained high at all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data migration efforts during cloud adoption, ensuring that data integrity was preserved and implementing robust validation processes to assure quality during the transition.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collaborations across departments to align on business goals, ensuring that software solutions delivered optimal value and met organizational standards of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