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applications. Proficient in full-stack development using Rails and React, collaborating closely with product, design, and growth teams to drive customer success. Committed to delivering high-quality user experiences that enhance activation, retention, and monetization metrics.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HTML5, CSS3, SQL, TypeScript,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Redux, Node.js, Express, Bootstrap, SASS,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Heroku, AWS, Jenkins, Visual Studio Code,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and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Mixpanel, Jest, RSpec, Selenium, Postman,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product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that enhanced the user interface and increased customer engagement significantly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design, product, and growth, iterating on user experiences through prototyping and testing while balancing technical execution with product priorities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user behavior analytics to derive insights and iterate product features quickly, leveraging data-driven decision-making practices to enhance customer satisfaction and retention rates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high-quality standards in code by employing best practices such as code reviews and automated testing, contributing to a culture of collaboration and quality assurance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decision-making processes by evaluating and implementing new technologies, frameworks, and tools that aligned with business goals, fostering a culture of innovation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AI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assistants to streamline coding processes, resulting in faster feature development cycles and improved efficiency in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with stakeholders to identify areas for growth and optimization, translating customer feedback into actionable development tasks with clear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that outlined coding standards, project architecture, and best practices, ensuring comprehensive understanding and accessibility for current and future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to foster a transparent and adaptable workflow, enhancing team productivity and project delivery outcomes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knowledge and best practices in full-stack development, encouraging a collaborative learning environment that nurtures talent and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optimizations for existing applications, enhancing load times and responsiveness, which significantly improved overall user experience and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scoping with product management to align engineering capabilities with business objectives, prioritizing tasks that directly contributed to customer growth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effective collaboration with remote teams by leveraging communication tools and practices that maintained visibility and accountability across different time zones, maximizing productivity and teamwork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for internal services and third-party integration, ensuring secure and efficient data exchanges while aligning with best practices for design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backlog of user stories and improvements, prioritizing developments that enhance customer activation and conversion, resulting in measurable business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high-performance features that enhanced user interactions and provided seamless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refine application designs, optimize user flows, and ensure responsive design across various devices, aligning technology solutions with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applications, enabling scalability and reliability while implementing monitoring tools for performance and usage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services that interacted with various front-end applications, ensuring effective communication between client-side and server-side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methodologies, engaging in daily stand-ups and retrospectives to improve process efficiency and foster a team-oriented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code, improving code readability and maintainability while implementing automated testing frameworks to reduce bugs and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feedback to peers, promoting best coding practices and ensuring adherence to quality standards throughout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libraries to enhance application functionalities, improving the overall product offering and responsiveness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expertise, assisting team members with problem resolution and sharing insights on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to define and document functional requirements, translating business objectives into technical specifications for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on software development processes, tools, and technologies, fostering a collaborative and inclusive onboarding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feature design workshops, providing input on architecture and technology decisions, resulting in well-rounded solutions that aligned technical capabilities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