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full-stack web development. Expertise in Ruby on Rails and React for building robust applications. Proven ability to collaborate with product and design teams, harnessing AI tools like ChatGPT and Copilot to enhance development efficiency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Ruby,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Node.js, Bootstrap, Redux,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Docker, Heroku, WebPack, Jest, CircleCI,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xml:space="preserve"> ChatGPT, GitHub Copilot, TensorFlow, PyTorch,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TDD, CI/CD,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platforms and devices, enhancing user engagement and satisfaction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and iterate on user experiences, utilizing feedback to drive product improvements and making essential tradeoffs for optimal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analytics to track user behavior and gathered insights to inform feature prioritization, effectively aligning product development with customer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growth teams to refine processes for improving user activation and retention rates, resulting in increased customer engagement and loyalty through tailored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for code quality and best practices, contributing to clean and scalable codebases, while mentoring junior developers on implementation techniques and architectural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deployed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ensuring consistent environment configurations across development and production stages through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knowledge-sharing across teams, leading to improved project outcomes and team morale, demonstrating adaptability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during development cycles, aiming for a quicker turnaround on iterative designs and features based on customer feedback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strategic feedback to enhance code quality and ensuring adherence to best practices within the engineering team, fostering continuous improvement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meetings to align on project status and priorities, emphasis on delivering features on-time while maintaining stakeholder relationships and transparency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optimized database schemas, improving data retrieval speeds, enhancing processing times, and ensuring data integrity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within the applications, optimizing communication between front-end interfaces and back-end services, thus improving overall user interactivity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practices through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software quality and reliability prior to feature releases, making confident decisions based on test results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to brainstorm innovative solutions that align product development vision with evolving market trends, significantly impacting company growth and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data and behavior metrics to identify trends and propose actionable insights, directly informing product enhancements and ensuring alignment with 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teams to create enterprise-level applications that adapted quickly to evolving business needs and market demands, ensuring high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product managers, and designers to produce agile web applications while maintaining a strong focus on user experience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decision-making processes, advocating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which led to streamlined workflows and enhanced team efficiency across several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diverse services and client-side frameworks to deliver cohesive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to brainstorm technical challenges and share innovative solutions, resulting in improved problem-solving capabilities across the engineering team and enhanced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integrity and seamless collaboration across development teams while implementing protocols for managing code releases without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with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reliable testing framework for new features and improved maintainability of the existing codebase through consistent quality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frameworks, reducing technical debt while optimizing performance and ensuring scalability for future growth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enabled faster delivery of features and minimized downtimes during updates or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Behavior-Driven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developer skills and promoting strong collaboration between developers and QA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architecture planning, articulating the rationale behind design choices and ensuring alignment with overall business objectives and technology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building reusable components, helping to foster a culture of learning and continuous skill development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