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development professional with over 11 years of experience in web and mobile application technology, specializing in automation solutions. Proven track record in increasing operational efficiencies through innovative design and deployment of automation technologies. Expert in Python, SQL, and process orchestration with a deep understanding of AI integrations, committed to leveraging emerging tools to enhance productivity and drive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Ruby, Java, C#,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Zapier, n8n, Make, Apache Airflow, UiPath, Blue Prism, MS Power Automate, Integromat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Node.js, FastAPI, React, Angular, TensorFlow,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and Storage:</w:t>
      </w:r>
      <w:r w:rsidRPr="00745DD3">
        <w:rPr>
          <w:rFonts w:ascii="Roboto Light" w:eastAsia="Roboto Light" w:hAnsi="Roboto Light" w:cs="Roboto Light"/>
          <w:color w:val="404040" w:themeColor="text1" w:themeTint="BF"/>
          <w:sz w:val="20"/>
          <w:szCs w:val="20"/>
        </w:rPr>
        <w:t xml:space="preserve"> PostgreSQL, MongoDB, MySQL, AWS S3, Elasticsearch, Redis,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Services:</w:t>
      </w:r>
      <w:r w:rsidRPr="00745DD3">
        <w:rPr>
          <w:rFonts w:ascii="Roboto Light" w:eastAsia="Roboto Light" w:hAnsi="Roboto Light" w:cs="Roboto Light"/>
          <w:color w:val="404040" w:themeColor="text1" w:themeTint="BF"/>
          <w:sz w:val="20"/>
          <w:szCs w:val="20"/>
        </w:rPr>
        <w:t xml:space="preserve"> AWS, Azure, Google Cloud, Heroku,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Analytics Tools:</w:t>
      </w:r>
      <w:r w:rsidRPr="00745DD3">
        <w:rPr>
          <w:rFonts w:ascii="Roboto Light" w:eastAsia="Roboto Light" w:hAnsi="Roboto Light" w:cs="Roboto Light"/>
          <w:color w:val="404040" w:themeColor="text1" w:themeTint="BF"/>
          <w:sz w:val="20"/>
          <w:szCs w:val="20"/>
        </w:rPr>
        <w:t xml:space="preserve"> Tableau, Power BI, Looker, Splunk, Prometheus, Grafana, Google Analytics,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department leaders to identify key manual processes, leveraging findings to design and implement innovative automation systems using tools such as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operations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automated solutions, significantly reducing manual workload by deploying scalable </w:t>
      </w:r>
      <w:r w:rsidRPr="00745DD3">
        <w:rPr>
          <w:rFonts w:ascii="Roboto Light" w:eastAsia="Roboto Light" w:hAnsi="Roboto Light" w:cs="Roboto Light"/>
          <w:b/>
          <w:bCs/>
          <w:color w:val="404040" w:themeColor="text1" w:themeTint="BF"/>
          <w:sz w:val="20"/>
          <w:szCs w:val="20"/>
        </w:rPr>
        <w:t xml:space="preserve">AI-enhanced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aligned with business requirements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insights into process performance that informed continuous improvement efforts across all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designs for </w:t>
      </w:r>
      <w:r w:rsidRPr="00745DD3">
        <w:rPr>
          <w:rFonts w:ascii="Roboto Light" w:eastAsia="Roboto Light" w:hAnsi="Roboto Light" w:cs="Roboto Light"/>
          <w:b/>
          <w:bCs/>
          <w:color w:val="404040" w:themeColor="text1" w:themeTint="BF"/>
          <w:sz w:val="20"/>
          <w:szCs w:val="20"/>
        </w:rPr>
        <w:t xml:space="preserve">AI-powered 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handling complex decisions, leading to improved data processing and enhanced workflow management across various departments including finance and HR.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orchestration platforms, creating seamless </w:t>
      </w:r>
      <w:r w:rsidRPr="00745DD3">
        <w:rPr>
          <w:rFonts w:ascii="Roboto Light" w:eastAsia="Roboto Light" w:hAnsi="Roboto Light" w:cs="Roboto Light"/>
          <w:b/>
          <w:bCs/>
          <w:color w:val="404040" w:themeColor="text1" w:themeTint="BF"/>
          <w:sz w:val="20"/>
          <w:szCs w:val="20"/>
        </w:rPr>
        <w:t xml:space="preserve">multi-step automations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connected disparate systems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improved inter-departmental communications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and training materials for newly automated processes, fostering team competency and ensuring successful adoption through hands-on collaborative workshops facilitated with supportive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engineering teams to develop robust API integrations between business systems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data consistency and operational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existing workflows to pinpoint </w:t>
      </w:r>
      <w:r w:rsidRPr="00745DD3">
        <w:rPr>
          <w:rFonts w:ascii="Roboto Light" w:eastAsia="Roboto Light" w:hAnsi="Roboto Light" w:cs="Roboto Light"/>
          <w:b/>
          <w:bCs/>
          <w:color w:val="404040" w:themeColor="text1" w:themeTint="BF"/>
          <w:sz w:val="20"/>
          <w:szCs w:val="20"/>
        </w:rPr>
        <w:t xml:space="preserve">bottlenecks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advocating for process improvement initiatives rooted in data-driven decision-making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the benefits of automation technologies to skeptics within the organization, utilizing excellent communication skills to inspire confidence and promote a culture of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systems and alerting tools that provided real-time visibility into operational metrics, ensuring teams could adjust quickly in response to emerging challenges or inefficiencies identified.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knowledge of cloud infrastructure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solutions that met organizational demands despite shifting priorities and resource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automation and process optimization, fostering a collaborative culture while enhancing overall team skill sets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adoption of AI solutions across functions by integrating feedback loops into automated processes, allowing for iterative improvements that facilitated maximum organizational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team workflows by deploying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utilized Python libraries, significantly enhancing the organization’s data utilization capabilities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from various departments to collect requirements for automation, harnessing agile methodologies to adapt solutions that addressed their specific operational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several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disparate systems to coordinate seamlessly and optimizing overall data flow within internal resources through careful mappings and connections in the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automation and orchestration tools to transition manually intensive processes to automated workflows, enhancing productivity across departments such as engineering and finance while increasing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address specific automation needs, allowing teams to replace repetitive manual tasks with efficient automated solutions that increased focus on high-value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establish best practices in automation and integration, ensuring consistent standards and shared knowledge that promoted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architectural design of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fulfill the organization's automation goals, prioritizing security and reliability while decreasing infrastructural complexities.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workflows using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optimizing user experience and functionality across web applications that catered to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conducted workshops on automation techniques, ensuring smooth transitions for teams adopting new systems while promoting a culture of continual learning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large datasets, employing analytical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meaningful insights that drove the design and improvement of automation initiatives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code-review sessions, providing constructive feedback focused on performance optimization and adherence to coding standards within workflow automation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manual testing protocols that ensured all automated processes functioned as intended, rigorously validating systems pre-and post-deployment to mitigate performance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review sessions as part of agile methodologies, helping to maintain project momentum and deliver quality automation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regarding current trends in AI and automation, providing thought leadership that informed strategic decisions for new technology integrations.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