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over 11 years of experience in software development, specializing in data-driven solutions, web, and mobile applications. Proven expertise in data architecture, machine learning, and leading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Hive, Flink, Kafka, NiFi,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Docker, Microservices,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Tableau, PowerBI, dbt, Matplotlib, Pandas, SuperSet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DevOps, Agile, Scrum, TDD, Bash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data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pipelines to enhance insights generation in the organizational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architects to construct data lakes and warehouses, ensuring efficient data retrieval and storage architecture supporting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architecture discussions for operationalizing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reusable data libraries for analytics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cross-disciplinary collaboration by mentoring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optimization, and maintaining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 for various applications, improving data availability for business intelligence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improvements that reduced manual workflows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aligned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new software solutions while evolving existing analytics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data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frameworks for distributed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efficiencies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supporting high-volume transaction systems, working closely with cross-functional teams to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 and algorithms resulting in improved performance and efficiencies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channels with stakeholders by delivering presentations and technical documentation on engineering best practices and product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reviews and coding sessions, fostering best practices in agile development with a focus on continuous integration and deployment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reusable frameworks and automated workflows, enabling the team to adapt to evolving project specifications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data analysis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management's strategic planning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and operationalizing key data quality metrics, SLAs, and observability standards in complex data pipelines, collaborating with engineering and product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ingestion, transformation, and real-time processing to support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architects to create scalable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analytical capabilities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across web services and partnered with internal teams to ensure optimal API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in a DevOps-driven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principles to ensure robust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efficient data access and manipulation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software engineers by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DevOps principles, and optimizing unit testing workflows to drive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developed optimization strategies for data processing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workbench databases, thereby reducing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improved version control practices and streamlined development processes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architecture reviews to uphold development standards, identifying areas for improvement,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impacting product development timelines and resource allocation, leveraging insights to improve project deliverables and timelines, pushing for advanced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visualizations and reporting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based on processed data, improving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data access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standardization across data engineering practices that enhanced overall data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