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Proven expertise in leading innovative SaaS solutions, mentoring teams, and advocating for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Node.js, Angular, Flutter, Ionic,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Android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define and implement the technical architecture for SaaS operations, ensured our solutions were scalable and met business objectives, driving strategic initiatives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distributed systems, ensuring their resilience and high availability, while addressing complex technical challenges through proactive problem-solving and innovative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technical excellence by mentoring junior engineers, conducting code reviews, and fostering an environment that encourages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projects with overarching business goals, leveraging agile methodologies to enhance product delivery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ahead of market technology trends by researching and integrating emerging technologies into our development practices to maintain competitive advantage and innovation within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 across platforms, resulting in improved user engagement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best practices in coding and software development lifecycle by leading architecture reviews and setting performance benchmarks for our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microservices architecture, dramatically improving deployment speed and application stability, while facilitating rapid scaling to meet user demand and industry growth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of applications, incorporating CI/CD practices that enabled faster release cycles and maintained a high level of quality assurance in our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enhance observability of applications, resulting in faster detection and resolution of performance issues, thereby improving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better collaboration and code management among team members, ensuring code quality and consistency across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of team objectives aligned with company goals, demonstrating agility while adapting to changing priorities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fostered an inclusive team culture, focusing on collaboration, trust, and pushing boundaries to inspire teams towards achieving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coding standards and maintained documentation to ensure team alignment on best practices, resulting in swift on-boarding of new team members and improved project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series of workshops and training sessions aimed at enhancing team skills and knowledge on emerging frameworks and technologies, further solidifying our technical foundation.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in user interface and user experience while collaborating closely with UX/UI designers for optimal design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alignment between technical solutions and business needs through regular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services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which improved operational efficiency and allowed for easier integration of additional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server-side applications, ensuring high performance and responsiveness to requests from front-end clients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environment to deliver high-quality software solutions,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project management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ensuring seamless integration with front-end applications and mobile platforms, contributing to overall product stability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maintaining coding standards and best practices, promoting an atmosphere of quality and professionalism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aimed at improving code quality and fostering team improvement initiatives, further enhancing team dynamics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unit tests that verified application behavior from the ground up, achieving higher code coverage and reducing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agile Scrum framework to manage tasks and deliverables, facilitating regular feedback loops with key stakeholders to ensure the product met market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planning and retrospectives to identify areas for improvement and drive productivity while focusing on delivering outcomes that matter to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for project modules and created technical specifications to aid future maintenance efforts, ensuring sustainability and knowledge transfer within the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