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frontend development of web and mobile applications. Proficient in leveraging modern frameworks such as React, Angular, and TypeScript to deliver user-centric solutions that enhance performance and accessibility.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Stencil.js, Micro-frontend,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Webpack, Babel, Rollup,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React Testing Library, Jest, Cypress,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Lazy Loading, Code Splitting, Asset Management, PWA, WCAG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adherence to best practices in web development, while collaborating with teams across multiple time zones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design system using </w:t>
      </w:r>
      <w:r w:rsidRPr="00745DD3">
        <w:rPr>
          <w:rFonts w:ascii="Roboto Light" w:eastAsia="Roboto Light" w:hAnsi="Roboto Light" w:cs="Roboto Light"/>
          <w:b/>
          <w:bCs/>
          <w:color w:val="404040" w:themeColor="text1" w:themeTint="BF"/>
          <w:sz w:val="20"/>
          <w:szCs w:val="20"/>
        </w:rPr>
        <w:t xml:space="preserve">Stencil.js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design across various applications and reducing duplication of effort within the development team for streamlined workflows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define APIs that facilitate seamless data interaction, enhancing the user experience across educational applications while ensuring robust functionality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for junior developers, fostering a culture of learning and improvement within the team for sustained growth and innovation in frontend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performance enhancements using techniques like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rendering processes, resulting in significantly improved application load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integrating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minimizing technical debt within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component architecture to maintain scalability and performance, which included establishing guidelines for </w:t>
      </w:r>
      <w:r w:rsidRPr="00745DD3">
        <w:rPr>
          <w:rFonts w:ascii="Roboto Light" w:eastAsia="Roboto Light" w:hAnsi="Roboto Light" w:cs="Roboto Light"/>
          <w:b/>
          <w:bCs/>
          <w:color w:val="404040" w:themeColor="text1" w:themeTint="BF"/>
          <w:sz w:val="20"/>
          <w:szCs w:val="20"/>
        </w:rPr>
        <w:t xml:space="preserve">WCAG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accessibility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reusable components, providing guidelines and best practices that enhanced knowledge sharing and onboarding for new team members while advancing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build pipelines using modern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Rollup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reduction in build times and improved overall deployment efficiency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agile ceremonies, advocating for the continuous improvement of team processes and delivery while ensuring that project timelines and deliverables met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designers and product managers during the planning phase to provide technical insights that shaped product features and improved overall functionality and user experience 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cross-functional teams with strong communication skills, ensuring the technical feasibility of design concepts while integrating feedback to improve final implementations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staying updated with emerging frontend technologies, integrating relevant innovations into ongoing projects to drive team effectiveness and product quality higher than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for frontend builds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automate deployment tasks and coordination across teams for more efficient testing and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sessions to identify and resolve performance bottlenecks, ensuring that the final product provided an optimal experience for end-users on all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and functionality for improved educational outcomes while collaborating closely with design and backend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animations to create visually appealing interfaces that adapt seamlessly across devices, ensuring consistency in user interactions throughout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contributing to sprint planning and retrospectives while integrating user feedback into the development cycle for continuous improvement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maintaining code quality through </w:t>
      </w:r>
      <w:r w:rsidRPr="00745DD3">
        <w:rPr>
          <w:rFonts w:ascii="Roboto Light" w:eastAsia="Roboto Light" w:hAnsi="Roboto Light" w:cs="Roboto Light"/>
          <w:b/>
          <w:bCs/>
          <w:color w:val="404040" w:themeColor="text1" w:themeTint="BF"/>
          <w:sz w:val="20"/>
          <w:szCs w:val="20"/>
        </w:rPr>
        <w:t xml:space="preserve">unit and 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frameworks to ensure robust performance across various applications and avoid regressions.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effective collaboration within the team and maintaining code integrity, while participating in code reviews that promote best practices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intensively on performance optimization techniques to enhance application speed and responsiveness, applying knowledge of asset management and bundle optimization for a smoother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encouraging the development of foundational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to contribute to their growth and the team's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projects, detailing implementation processes, architectural choices, and best practices that facilitated easier knowledge transfer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