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in software development focused on delivering scalable web and mobile applications. Proficient in leading projects and leveraging React, Node.js, and cloud technologies to execute innovative solutions. Strong collaborator with a proven ability to drive teams toward achieving high standards in performance and quality.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xml:space="preserve"> React, Angular, HTML5, CSS3, Redux, Next.js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Django, Ruby on Rails,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Firebase,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Jenkins, AWS, Azure, Git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and development of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to user interactions across multiple platforms and devices, necessitating deep understanding of modern UX/UI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an Agile environment to define, design, and ship new features, applying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principles for seamless integration with backend services, enhancing system efficiency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incorporated latest industry standards and technologies such as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Serverless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adapting solutions based on evolving client requirements while maintaining robust system integrity and security controls.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faster deployment cycles and improved product reliability through continuous integration practices, directly impacting operational efficiency and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modern JavaScript frameworks and best coding practices, fostering a culture of continuous learning and improvement while ensuring adherence to coding standards and development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applications through careful analysis of application performance metrics, leveraging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Lighthouse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loading times and responsiveness, greatly improving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redesigning legacy systems using microservices architecture with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scalability and ease of maintenance across multiple service deployments consistent with horizontal scaling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regular code reviews and technical discussions, driving the adoption of development best practices and technologies like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an optimized development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real-time communication features into applications using </w:t>
      </w:r>
      <w:r w:rsidRPr="00745DD3">
        <w:rPr>
          <w:rFonts w:ascii="Roboto Light" w:eastAsia="Roboto Light" w:hAnsi="Roboto Light" w:cs="Roboto Light"/>
          <w:b/>
          <w:bCs/>
          <w:color w:val="404040" w:themeColor="text1" w:themeTint="BF"/>
          <w:sz w:val="20"/>
          <w:szCs w:val="20"/>
        </w:rPr>
        <w:t xml:space="preserve">Socket.IO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dynamic user interactions and significantly enhancing user engagement and satisfaction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suites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and accelerating the overall development process by facilitating early bug detection and reducing the time taken for QA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and implemented Agile methodologies across teams, enhancing team collaboration and adaptation to changes, while also involving stakeholders in the product development lifecycle, promoting transparency and shared 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responsive web applications utilizing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quality and consistency across devices of varying sizes and screen resolutions, thus enhancing user experience and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refine application usability and accessibility using prototyping tools as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conducting A/B testing to inform design decisions that align with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Designed and developed scalable application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following best practices in security, authentication, and user data protection to comply with policies and regulations as required in app development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and business stakeholders to translate business requirements into technical solutions, ensuring alignment of project goals with the overall product strategy and delivery timelines.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30% reduction in application response times through optimization and thoughtful engineering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software development lifecycle (SDLC),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foster rapid project iterations and timely deliveries under shifting requirements, leading to higher customer satisfaction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testing and CI/CD processes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not only streamlined deployment but also enhanced collaboration across development and operations teams, ensuring continuous code quality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and microservices architecture, thus providing flexible functionality and improving application performance from the ground up, leading to better resource management and quicker time to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front-end technologies like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interface design aspects, providing engaging and seamless user experiences while enabling compliance with best practices in UI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design and execute detailed testing plans, ensuring robust error handling and recovery processes were in place to maintain high application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Proficiently managed database systems, employing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optimization, and ensuring efficient query processing for better application performance and data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Scrum Masters to enhance team performance by adapting Agile best practices, which improved project delivery through effective sprint planning and resource allocation, leading to increased stakeholder trust and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