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embedded software development, specializing in Linux-based systems and high-speed networking. Proven track record in developing innovative solutions for advanced video processing applications, mentoring junior engineers, and collaborating with hardware teams. Adept in C/C++, Xilinx FPGAs, and maintaining performance and reliability in critical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Bash, 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GStreamer, Qt, Boost,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SVN, Docker, Kubernetes, Make,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Debian, Fedora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HTTP/HTTPS, RTSP, WebRTC,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embedded software for high-end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systems without compromising on performance or reliability, ensuring top-notch quality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capable of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Xilinx FPGAs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MPSoCs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computational capabilities for demanding applications in the embedded software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high-speed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video processing applications, ensuring a seamless integration of network interfaces with advanced video processing hardware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development teams to define accurate requirements and standard interfaces, establishing a clear pathway for component integration and system-level functionality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provided guidance to junior engineers in the areas of embedded software development, fostering a collaborative environment focused on skill growth and teamwork towards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the latest trends in embedded software technology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products remain competitive and innovative within the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components for increased efficiency and reliability, employing best practices that address software design patterns and coding standards consistent with industry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maintain code integrity and manage collaborative projects involving multiple contributors and diverse codebases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improved the testing and deployment processes, resulting in accelerated release cycles and higher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uphold high standards of software quality, ensuring compliance with established protocols and contributing to the overall improvement of code hygiene.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improve workflows, enhancing team efficiency and streamlining project progress towards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evaluations of existing software solutions, using data-driven analysis to identify bottlenecks and propose actionable improvements to the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designs, interfaces, and API specifications to facilitate enhanced team communication and provide clear guidelines for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contributing insights on potential technology integrations and their impact on project trajectories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ensure software components met all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 constraints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input on critical timings and resource allocation for optimal hardware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robust application development for enterprise-level products during tenure, contributing significantly to overall project objectives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diverse teams fostering collaboration while addressing complex project challenges through effective communication and negotiation of technical requirements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 from requirements gathering through design, development, and testing, following industry best practices to produce high-quality deliverables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cutting-edge features through coding, debugging, and integration of modules,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Windows operating systems to ensure compatibility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comprehensive test coverage and reliability, significantly reducing time taken for issue resolution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as part of a collaborative team, facilitating regular sprints and updates to meet evolving project requirements and enhance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leveraging profiling tools to identify performance bottlenecks and collaboratively implement solutions improving software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deployment, promoting efficient delivery pipelines that minimized downtime and enhanced production stability throughout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employing new technologies and frameworks that increased maintainability and scalability of applications moving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maintained clear communications between teams to ensure alignment on objectives, deadlines, and deliverables, streamlining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trained junior developers and interns in best practices and technical skills, enriching team capability and providing direction that nurtured a spirit of teamwork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produced extensive user manuals for deployed applications, ensuring end-user satisfaction and reducing support requests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