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 am a seasoned Software Engineer with over 11 years of experience in software development, specializing in web and mobile applications. My expertise lies in AI enablement, integrating advanced tools and technologies to enhance developer productivity and satisfaction. I have a keen focus on continuous improvement and collaboration across teams, utilizing my extensive experience with Ruby, Go, and Python for AI integrations. I am committed to fostering a culture of innovation and delivering effective solutions that drive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Go, Python, JavaScript, TypeScript, Swift, Kotlin,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Rails, Django, Flask, React, Angular, Node.js, Express,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Cursor, Git, Docker, Kubernetes, Jenkins, Travis CI,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ElasticSearch, Oracle DB,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 IBM Cloud, Firebase Hosting,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OpenAI API, Keras, NLTK, SpaCy, FastAPI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w:t>
      </w:r>
      <w:r w:rsidRPr="00745DD3">
        <w:rPr>
          <w:rFonts w:ascii="Roboto Light" w:eastAsia="Roboto Light" w:hAnsi="Roboto Light" w:cs="Roboto Light"/>
          <w:b/>
          <w:bCs/>
          <w:color w:val="404040" w:themeColor="text1" w:themeTint="BF"/>
          <w:sz w:val="20"/>
          <w:szCs w:val="20"/>
        </w:rPr>
        <w:t xml:space="preserve">AI-driven engineering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software development lifecycle, significantly enhancing productivity and satisfaction among developers throughout various projects across multiple platforms and technology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w:t>
      </w:r>
      <w:r w:rsidRPr="00745DD3">
        <w:rPr>
          <w:rFonts w:ascii="Roboto Light" w:eastAsia="Roboto Light" w:hAnsi="Roboto Light" w:cs="Roboto Light"/>
          <w:b/>
          <w:bCs/>
          <w:color w:val="404040" w:themeColor="text1" w:themeTint="BF"/>
          <w:sz w:val="20"/>
          <w:szCs w:val="20"/>
        </w:rPr>
        <w:t xml:space="preserve">define, document, and evangelize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AI-powered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adaptability of tools to meet developer needs while keeping pace with technological advancements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improving </w:t>
      </w:r>
      <w:r w:rsidRPr="00745DD3">
        <w:rPr>
          <w:rFonts w:ascii="Roboto Light" w:eastAsia="Roboto Light" w:hAnsi="Roboto Light" w:cs="Roboto Light"/>
          <w:b/>
          <w:bCs/>
          <w:color w:val="404040" w:themeColor="text1" w:themeTint="BF"/>
          <w:sz w:val="20"/>
          <w:szCs w:val="20"/>
        </w:rPr>
        <w:t xml:space="preserve">technical onboarding programs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new developers, ensuring a swift adoption of tools and frameworks crucial for effective project involvement and contribution to engineering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management tools such as </w:t>
      </w:r>
      <w:r w:rsidRPr="00745DD3">
        <w:rPr>
          <w:rFonts w:ascii="Roboto Light" w:eastAsia="Roboto Light" w:hAnsi="Roboto Light" w:cs="Roboto Light"/>
          <w:b/>
          <w:bCs/>
          <w:color w:val="404040" w:themeColor="text1" w:themeTint="BF"/>
          <w:sz w:val="20"/>
          <w:szCs w:val="20"/>
        </w:rPr>
        <w:t xml:space="preserve">linters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static analysis tools, and test coverage reporting, educating teams on best practices for code quality and integrating relevant tools into daily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training sessions and workshops, developing content for an on-demand learning management system, while integrating real-world scenarios to enhance developer training in </w:t>
      </w:r>
      <w:r w:rsidRPr="00745DD3">
        <w:rPr>
          <w:rFonts w:ascii="Roboto Light" w:eastAsia="Roboto Light" w:hAnsi="Roboto Light" w:cs="Roboto Light"/>
          <w:b/>
          <w:bCs/>
          <w:color w:val="404040" w:themeColor="text1" w:themeTint="BF"/>
          <w:sz w:val="20"/>
          <w:szCs w:val="20"/>
        </w:rPr>
        <w:t xml:space="preserve">AI development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developer needs across the organization, fostering a culture of experimentation and collaboration that empowered teams to innovate and deliver high-quality products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engineering leadership to define metrics for team productivity and satisfaction, continuously analyzing feedback to identify bottlenecks in the software development lifecycle and recommend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effective </w:t>
      </w:r>
      <w:r w:rsidRPr="00745DD3">
        <w:rPr>
          <w:rFonts w:ascii="Roboto Light" w:eastAsia="Roboto Light" w:hAnsi="Roboto Light" w:cs="Roboto Light"/>
          <w:b/>
          <w:bCs/>
          <w:color w:val="404040" w:themeColor="text1" w:themeTint="BF"/>
          <w:sz w:val="20"/>
          <w:szCs w:val="20"/>
        </w:rPr>
        <w:t xml:space="preserve">developer toolchains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IDEs and review tools, ensuring they meet the performance and reliability expectations of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coding standards, integrating them into tools for AI agents and review bots to provide contextual feedback during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compliance and security teams to verify that all tooling measures adhere to organizational standards, ensuring a safe and appropriate deployment of developer tools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identified new opportunities within the </w:t>
      </w:r>
      <w:r w:rsidRPr="00745DD3">
        <w:rPr>
          <w:rFonts w:ascii="Roboto Light" w:eastAsia="Roboto Light" w:hAnsi="Roboto Light" w:cs="Roboto Light"/>
          <w:b/>
          <w:bCs/>
          <w:color w:val="404040" w:themeColor="text1" w:themeTint="BF"/>
          <w:sz w:val="20"/>
          <w:szCs w:val="20"/>
        </w:rPr>
        <w:t xml:space="preserve">AI landscape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proposing enhancements to existing processes and recommending the adoption of emerging technologies that improve developer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knowledge sharing sessions and promoting best coding standards, enhancing their technical capabilities and aligning skills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through regular code reviews and retrospective sessions, fostering a culture of continuous improvement and emphasis on delivering quality solutions driven by </w:t>
      </w:r>
      <w:r w:rsidRPr="00745DD3">
        <w:rPr>
          <w:rFonts w:ascii="Roboto Light" w:eastAsia="Roboto Light" w:hAnsi="Roboto Light" w:cs="Roboto Light"/>
          <w:b/>
          <w:bCs/>
          <w:color w:val="404040" w:themeColor="text1" w:themeTint="BF"/>
          <w:sz w:val="20"/>
          <w:szCs w:val="20"/>
        </w:rPr>
        <w:t xml:space="preserve">data-driven decision making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Also worked closely with legal teams to validate and adapt tools for compliance requirements around developer tools and their integration into existing workflows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transformational projects aimed at integrating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legacy systems, managing change effectively and allowing the team to transition smoothly towards more modern development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features that enhanced user interaction while ensuring optimal performance and reliability across diverse environments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contributing to architecture discussions while developing bespoke solutions for business problems using both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agile methodologies, holding regular sprint meetings, and retrospectives that encouraged team accountability and transparency in project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products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a more seamless user experience while maintaining high standards of usability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performance optimization and debugging efforts,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resulting in smoother deployment processes and increased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coverage and ensuring the software met quality standards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integrated new technology trends such as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offer smarter solutions, improving business logic and performance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secure, reusable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ensuring that best practices around security were followed to mitigate risks associated with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decision-making with comprehensive reporting that improved comprehension among team members and significantly increased the quality of code reviews conducted.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mentorship programs within the engineering team to promote learning and advancement in skills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emerging technologies, directly enhancing the team's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software build process through automation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frequency and operational reliability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and quality assurance, gathering feedback for enhancements that led to measurable increase in user engagement and satisfaction for products developed.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