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IT professional with over 11 years of experience in software development focusing on scalable web and mobile applications. Proficient in leading technology transformations using Google Cloud, data engineering tools, and large-scale system integration. Adept at managing cross-functional teams, driving project success, and mentoring peers. Proven ability to translate complex business requirements into actionable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AWS, Azure, Kubernetes, Docker, Terraform,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Airflow, DBT (Data Build Tool), Apache NiFi, Kafka, BigQuery, Redshift,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Scala,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Spring Boot, React, Node.js, Angular,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DevOps, CI/CD, Microservices, Containerization, Version Control (Git), Unit Testing, Test-Driven Development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identify specific technical challenges, translating requirements into strategic data solutions while ensuring alignment with business objectives and leveraging cloud technologies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project proposals by accurately estimating required skills and timelines, creating clear pathways for teams and fostering accountability from inception through delivery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teams in delivering robust, scalable solutions utilizing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overseeing the technical aspects, and facilitating continuous improvement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related to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design, and cloud integration, emphasizing hands-on learning and real-world application of theories.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designs, ensuring seamless integration of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improving project efficiency through innovative methodologies and frameworks like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data transformation projects using advanced engineering tools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converting raw data into actionable insights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teams, facilitating scrum meetings, retrospective discussions, and maintaining high standards through thorough documentation and consistent practice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development processes, ensuring high-quality software delivery through meticulous code reviews and implementing industry best practices in software engineering and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on system integrations, evaluating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clear, concise project roadmaps aligning with </w:t>
      </w:r>
      <w:r w:rsidRPr="00745DD3">
        <w:rPr>
          <w:rFonts w:ascii="Roboto Light" w:eastAsia="Roboto Light" w:hAnsi="Roboto Light" w:cs="Roboto Light"/>
          <w:b/>
          <w:bCs/>
          <w:color w:val="404040" w:themeColor="text1" w:themeTint="BF"/>
          <w:sz w:val="20"/>
          <w:szCs w:val="20"/>
        </w:rPr>
        <w:t xml:space="preserve">Zencore’s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where stakeholders actively participated in solution design, encouraging feedback to refine architecture and emotional intelligence through team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 assessments for clients assessing their data landscape, designing tailored solutions using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best fit operational needs and customer-centric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automation tools and methodologies that streamlined development processes, minimizing bottlenecks and enhancing overall team productivity and project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continuous delivery processes through DevOps practices, which included the utilization of containers and orchestration tools for seamless deployment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comprehensive understanding of industry trends, adapting solutions to meet evolving needs while preserving competitive advantages for </w:t>
      </w:r>
      <w:r w:rsidRPr="00745DD3">
        <w:rPr>
          <w:rFonts w:ascii="Roboto Light" w:eastAsia="Roboto Light" w:hAnsi="Roboto Light" w:cs="Roboto Light"/>
          <w:b/>
          <w:bCs/>
          <w:color w:val="404040" w:themeColor="text1" w:themeTint="BF"/>
          <w:sz w:val="20"/>
          <w:szCs w:val="20"/>
        </w:rPr>
        <w:t xml:space="preserve">Zencore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user-centric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collaborative environment, leading to significant performance improvement and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architect software solutions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high-order software development practices were applied consistently across all phases of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optimizing code performance and reliability through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and rigorous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structures and algorithms to improve current software, collaborating closely with the product team to refine features based on user feedback and analytical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training sessions for engineers focusing on software architecture and best practices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ecological data management, and continuous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microservices architecture which allowed for efficient scalability and maintainability of the application, showcasing a strong grasp on modern web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to improve deployment speed and reduce bug rates, while enhancing code quality and ensuring robust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best practice documentation, sharing knowledge and insights within the team to uplift standards for software quality and team collaboration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 meetings enhancing overall team performance through constructive feedback and process adaptation in response to identified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continuous deployment strategies, ensuring reliable releases while minimizing downtime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seamless transition from legacy data systems to cloud-based solutions, maintaining data integrity and performance across critical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high-quality software that adhered to company engineering standards, resulting in a significant decrease in defect density and an increase in system robustness.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