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Engineer with 11 years of experience in software development, particularly in web and mobile applications. Proven ability to drive customer success through technical expertise and innovation. Expert in delivering complex technical solutions aligned with business objectives, equipped with exceptional communication and collaboration skills to foster cross-functional partnerships.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Express.js, Django, Spring Boot,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Kubernetes, Docker,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RESTful APIs, GraphQL, NoSQL, MongoDB, PostgreSQL, MySQL, Firebase,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OAuth2, HTTPS/TLS, IT Security, Encryption, Data Privacy, GDPR Compliance, CORS,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presales technical engagements, integrating solutions tailored to customer requirements while providing innovative demonstrations of </w:t>
      </w:r>
      <w:r w:rsidRPr="00745DD3">
        <w:rPr>
          <w:rFonts w:ascii="Roboto Light" w:eastAsia="Roboto Light" w:hAnsi="Roboto Light" w:cs="Roboto Light"/>
          <w:b/>
          <w:bCs/>
          <w:color w:val="404040" w:themeColor="text1" w:themeTint="BF"/>
          <w:sz w:val="20"/>
          <w:szCs w:val="20"/>
        </w:rPr>
        <w:t xml:space="preserve">Sanas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showcasing their applications in enhancing customer experience in the tech industry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and engineering teams to align product features with client needs, cultivating an environment of communication and responsiveness to ensure all parties understood technical constraints and possibilities.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engaging product demonstrations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highlighted innovative solutions, significantly improving client engagement and ensuring clients understood our cutting-edge platforms' capabilities during presales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including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to the product team to enhance current offerings and align them with customer expectations and market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training sessions for internal teams and clients on product functionalities, ensuring thorough understanding and empowering them to leverage solutions effectively in their respective business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technical queries during customer onboarding, demonstrating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 ensuring seamless transitions into our ecosystem for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technical assessment of customer environments, offering custom-tailored architecture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exceptional customer satisfaction and streamlined implementation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relay client feedback and feature requests, translating customer insights into actionable product improvements, highlighting their impact on business objectives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troubleshooting support for clients experiencing technical challenges during digestion of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showing accountability and a customer-first approach to problem-solving, resulting in optimized service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presales documentation and RFP responses focusing on technical accuracy, ensuring that proposals demonstrated both our innovative solutions and their direct impacts on potential clients’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technical knowledge base by staying current on product updates and feature changes, allowing for timely and accurate communication of benefits to clients and internal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representative of customer interests in product testing, ensuring solutions met high standards of quality and performance; collaborated with QA teams to suggest enhancements based on real-world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feedback sessions, actively gathering insights that informed our product development strategies; advocated for user needs within the broader business context to enhance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understanding of </w:t>
      </w:r>
      <w:r w:rsidRPr="00745DD3">
        <w:rPr>
          <w:rFonts w:ascii="Roboto Light" w:eastAsia="Roboto Light" w:hAnsi="Roboto Light" w:cs="Roboto Light"/>
          <w:b/>
          <w:bCs/>
          <w:color w:val="404040" w:themeColor="text1" w:themeTint="BF"/>
          <w:sz w:val="20"/>
          <w:szCs w:val="20"/>
        </w:rPr>
        <w:t xml:space="preserve">IT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communicate best practices during customer interactions, ensuring clients felt secure and informed regarding implementation and use of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enhancing internal knowledge sharing through documentation of best practices and emerging trends in </w:t>
      </w:r>
      <w:r w:rsidRPr="00745DD3">
        <w:rPr>
          <w:rFonts w:ascii="Roboto Light" w:eastAsia="Roboto Light" w:hAnsi="Roboto Light" w:cs="Roboto Light"/>
          <w:b/>
          <w:bCs/>
          <w:color w:val="404040" w:themeColor="text1" w:themeTint="BF"/>
          <w:sz w:val="20"/>
          <w:szCs w:val="20"/>
        </w:rPr>
        <w:t xml:space="preserve">CX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ongoing team training and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diverse team of engineers to optimize performance across various applications, focusing on leveraging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scalable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 range of applications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investigating performance metrics and user feedback to drive continuous improvement in delivery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customer communications through the adoption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services and fostering trust in our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during presales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agile methodologies that improved deployment cycles and increased velocity of feature releases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with interdisciplinary teams to explore new product capabilities, leveraging insights gained from direct customer interactions that informed strategic product direction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document user stories and acceptance criteria, ensuring technical specifications were clarified and met for sophisticated software solutions demonstrated to potential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w:t>
      </w:r>
      <w:r w:rsidRPr="00745DD3">
        <w:rPr>
          <w:rFonts w:ascii="Roboto Light" w:eastAsia="Roboto Light" w:hAnsi="Roboto Light" w:cs="Roboto Light"/>
          <w:b/>
          <w:bCs/>
          <w:color w:val="404040" w:themeColor="text1" w:themeTint="BF"/>
          <w:sz w:val="20"/>
          <w:szCs w:val="20"/>
        </w:rPr>
        <w:t xml:space="preserve">customer-centric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 development; ensured alignment between engineering, marketing, and sales teams to create impactful and easy-to-use features that resonate with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multiple projects where I ensured strict adherence to security protocols including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enabling clients to maintain compliance while utilizing our software effectively and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facilitated workshops aimed at educating clients about best practices in implementing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higher satisfaction among users of our platforms and decreased technical difficulties.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enhancing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services capable of supporting new features and integrating seamlessly with existing platforms as demanded by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that provided insights into user behavior and application performance,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improve sales strategies and customer retention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refined development workflows based on agile principles, promoting transparency and continuous feedback loops that facilitated improvements to internal practices and client communications.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