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11 years of experience in developing web and mobile applications. Proven ability to design, develop, and troubleshoot complex software, particularly in the audio technology domain. Passionate about music and audio engineering, skilled in collaborating with teams to deliver high-quality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Swift, Objective-C,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JUCE, Qt,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Audio Development:</w:t>
      </w:r>
      <w:r w:rsidRPr="00745DD3">
        <w:rPr>
          <w:rFonts w:ascii="Roboto Light" w:eastAsia="Roboto Light" w:hAnsi="Roboto Light" w:cs="Roboto Light"/>
          <w:color w:val="404040" w:themeColor="text1" w:themeTint="BF"/>
          <w:sz w:val="20"/>
          <w:szCs w:val="20"/>
        </w:rPr>
        <w:t xml:space="preserve"> VST, AU, AAX, Web Audio API, FMOD, Wwise, Superpowered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CMake, Visual Studio, Xcode, Unity,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Deployment:</w:t>
      </w:r>
      <w:r w:rsidRPr="00745DD3">
        <w:rPr>
          <w:rFonts w:ascii="Roboto Light" w:eastAsia="Roboto Light" w:hAnsi="Roboto Light" w:cs="Roboto Light"/>
          <w:color w:val="404040" w:themeColor="text1" w:themeTint="BF"/>
          <w:sz w:val="20"/>
          <w:szCs w:val="20"/>
        </w:rPr>
        <w:t xml:space="preserve"> Unit Testing, Automated Testing, Continuous Integration, Continuous Deployment, QA Tools, TestFlight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audio plug-ins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object-oriented design patterns to create high-performance solutions tailored for both Windows and macOS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graphical user interfaces for desktop and iOS plug-ins, enhancing user experience by integrating seamless audio production workflows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small teams to troubleshoot and resolve QA issues, enhancing product functionality and reliability through diligent testing and feedback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comprehensively using both inline comments and formal documentation to ensure maintainability and onboarding efficiency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audio technologies by staying updated with industry trends, including advancements in audio processing and plug-in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tools for automated testing and deployment processes, increasing development efficiency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support sessions to assist users with complex audio issues, enhancing customer satisfaction by providing expert advice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high-quality standards and encourage team collaboration on technical solutions that enhance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innovative solutions, collaborating with cross-functional teams to solve unique challenges in audio engineering, leading to enhanced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adapting to evolving requirements through agile methodologies and ensuring timely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custom audio frameworks, reinforcing knowledge transfer and continuity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and code management to ensure synchronization among distributed team members since  collaborative development is vital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automated workflows using tools like </w:t>
      </w:r>
      <w:r w:rsidRPr="00745DD3">
        <w:rPr>
          <w:rFonts w:ascii="Roboto Light" w:eastAsia="Roboto Light" w:hAnsi="Roboto Light" w:cs="Roboto Light"/>
          <w:b/>
          <w:bCs/>
          <w:color w:val="404040" w:themeColor="text1" w:themeTint="BF"/>
          <w:sz w:val="20"/>
          <w:szCs w:val="20"/>
        </w:rPr>
        <w:t xml:space="preserve">CMake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build processes and improve deployment efficiencies for audio plug-ins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iterate on product features based on actual usage data, driving improvements that directly align with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events and workshops to enhance domain knowledge in audio technology, contributing to personal development while also bringing valuable insights back to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processing capabilities suitable for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helping multiple teams understand the applicability of sound engineering principles within software design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tools and utilities that improved the performance of existing projects, employing best coding practices to facilitate long-term software maintenance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team workshops to mentor junior developers, fostering a culture of learning and proactive problem solving within the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build systems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turnaround times on software releases to meet aggressive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iterative approach to software development,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adaptability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for various components to ensure the reliability and functionality of applications, actively enhancing the overall quality of output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updates and new features, leveraging CI/CD pipelines to streamline the integration process between coding,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concepts for audio interfaces, pushing the boundaries of user interaction and engagement through advanced sound processing techniques and appealing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trends in audio technology and developed prototypes, contributing to future product direction and innovation opportunities for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liaison for partners and customers, ensuring ongoing communication and support for audio tooling systems, bolstering client relationships through dedicated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products, guiding users through installation and operational use while providing a resource for future development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