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Platform Engineer with over 11 years of experience in software development, focusing on cloud infrastructure and Infrastructure as Code. Proven ability in building automated solutions and collaborating effectively with cross-functional teams to support high-security standards. Proficient in various cloud platforms and containerization technologies, seeking to leverage my expertise to enhance operational efficiencies and deliver robust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DigitalOcean, IBM Cloud, CloudFormation,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Pulumi, CloudFormation, Ansible, OpenTofu, Spacelift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Kustomize, OpenShift, Container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Bash, Ruby, Java, TypeScript,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GitOps, CI/CD Pipelines, Terraform Cloud,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Practices:</w:t>
      </w:r>
      <w:r w:rsidRPr="00745DD3">
        <w:rPr>
          <w:rFonts w:ascii="Roboto Light" w:eastAsia="Roboto Light" w:hAnsi="Roboto Light" w:cs="Roboto Light"/>
          <w:color w:val="404040" w:themeColor="text1" w:themeTint="BF"/>
          <w:sz w:val="20"/>
          <w:szCs w:val="20"/>
        </w:rPr>
        <w:t xml:space="preserve"> API Security, Cybersecurity Practices, Security Automation, Monitoring Tools, Performance Instrumentation, DevSecOps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and maintained Production Environments by integrating Infrastructure as Code methodologies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and enhance deployment processes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application teams to establish clear communication channels, advocating best practices 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ensuring effective delivery of secure solutions that align with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automated testing frameworks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ensure code quality and expedite deployment pipelines for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legacy systems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implementing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ensuring seamless migration with minimal impact on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validations and integrity checks on platforms while mentoring junior engineers on effective problem-solving techniques grounded in best practices of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operational runbooks to optimize API orchestration, incorporating cyber-secure practices to protect sensitive data and ensure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new cloud features, contributing to project planning and resource allocation to meet strategic timelines and enhance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to incorporate into the existing stack, actively participating in discussions to adopt innovative solutions that drive organization-wide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design and development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system flexibility and scalability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for efficient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significantly improving the speed and reliability of software releases while ensuring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integrate </w:t>
      </w:r>
      <w:r w:rsidRPr="00745DD3">
        <w:rPr>
          <w:rFonts w:ascii="Roboto Light" w:eastAsia="Roboto Light" w:hAnsi="Roboto Light" w:cs="Roboto Light"/>
          <w:b/>
          <w:bCs/>
          <w:color w:val="404040" w:themeColor="text1" w:themeTint="BF"/>
          <w:sz w:val="20"/>
          <w:szCs w:val="20"/>
        </w:rPr>
        <w:t xml:space="preserve">container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into development workflows, identifying vulnerabilities early in the development lifecycle to mitigate security risks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infrastructure monitoring and alerting systems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system performance and rapid detection of anomalies or bottlenecks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fostering a culture of collaboration to encourage cross-functional team communication and enhance project delivery efficiencies through iterative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