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software development, specializing in web and mobile applications. Expert in managing cloud infrastructure and platform engineering with a proven history of enhancing CI/CD pipelines and ensuring system reliability, scalability, and security. Known for driving engineering best practices and fostering collaborative environments to ensure optimal performance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ElastiCache,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Prometheus, Grafana, pganalyze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architecture and management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stability, performance metrics, and resource optimization amidst a continuous integration/continuous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pipelines which enhanced application deployment efficiency, fostering a developer-friendly ecosystem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hot-reloading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testing frameworks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reliable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backend services while promoting best practices in software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enhance user experience, leading to innovations in product features that ultimately drove substantial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more agile infrastructure management approach and reducing time to deployment of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and observability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into system performance and health, aiding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security and compliance protocols, focusing on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all systems adhered to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monitoring practices around application performance, which included configuring alerting solutions that preemptively identified potential downtimes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architecture discussions and code reviews, helping the team adopt better design principles and improve overall code quality and project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enhancements, helping develop a much deeper understanding of optimization techniques for queries and overall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blue-green deployment strategies to minimize downtime during updates, completely transforming the deployment process into a more fault-tolerant system—leading to smoother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networking setups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security, including configurations of VPCs and secure employee access solutions through VPN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Tailscale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observability tooling for customer-facing applications using industry best practices, significantly improving troubleshooting speeds and reducing incident investigation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adaptive changes to the team's development environment by researching and implementing new developer tools that enhanced local development experiences, driving innovation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 community events to promote the company's vision and technological achievements, enhancing brand presence and fostering valuable industry connections.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projects developing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forward agile methodologies while consistently addressing evolving client needs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integrating advanced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observability tools, driving major improvements in system reliability and performance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onboarding sessions for new hires, sharing expertise on best practices in software development and fostering a collaborative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on the deployment and maintenance of scalable architectures, ensuring knowledge transfer and seamless onboarding for all engineering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collaboration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code collaboration, management, and peer reviews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user requirements, translating business needs into technical specifications and streamlined solutions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reducing technical debt within projects by refactoring outdated code while enhancing the system's efficiency and maintainability standards through comprehensive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systems to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 functions for operational efficiency, thus improving deployment frequency and lowering system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database queries and enhanced user interaction speed by recommending structural modifications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ultimately driving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challenges encountered during software development, collaborating with team members to devise effective solutions that maintained progress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prioritize features aligned with business strategies, driving efforts to deliver solutions that met both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adapting team processes based on feedback and continually fine-tuning workflow efficiency for optimal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