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embedded systems and firmware design. Specializing in industrial automation, safety protocols, and functional safety projects with a strong focus on PROFIsafe integration and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Assembly Language, JavaScript,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PROFIsafe, PROFINET, PROFIBUS, IEC 61508, ISO 13849, SIL 1-4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Safety PLC, Beckhoff Automation, Eclipse, Visual Studio, MATLAB, CANopen, Wireshark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Unit Testing, Debugging, Version Control (Git), Test Automation, Simulation Tools, Safety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Real-Time Operating Systems, Debugging Tools, Microcontrollers, FPGA, SoC Architecture, Signal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safety-critical applications for various clients across the industrial automation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safety procedures, enhancing the overall reliability of industrial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operation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diagnostics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by utilizing advanced troubleshooting techniques, which minimized downtime and ensured the safety of industrial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translating complex technical details into clear insights for cross-functional teams to enhance understanding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remote and on-site technical support for clients experiencing issues with safety systems, leveraging strong communication skills to facilitate effective troubleshooting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refine safety systems designs, applying knowledge of safety regulations and practices to fulfill client expectations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short-term travel to client sites for commissioning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demonstrating flexibility and commitment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safety modules and configuration software, ensuring operational excellence and adherence to industry standards in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trends in industrial automation while implementing best practices in functional safety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industrial protocols, fostering a collaborative environment focused on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safety testing protocols that verify the functionality and compliance of embedded systems, dramatically reducing risk in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develop and launch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promoting the integration of modern technology trends within traditional industrial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analyses of safety implementations, working closely with clients to derive actionable insights and improvements in system design and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programming and diagnostic tools to support the integration of safety protocols into existing hardware platforms, invigorating clients'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stakeholders, consistently providing updates and recommendations throughout the project lifecycle to guarantee transparency and trust with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powerful embedded systems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enhancing performance for a wide variety of software applications across digital platforms, leading to significant client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firmware for embedded devices,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power management and meeting stringent safety compliance measures in a rapidly changing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multi-disciplinary team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 existing products, significantly expanding market reach and innovation within the industry during high-stakes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newly developed applications, enhancing communication and safety features in critical industrial environments across various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safety compliance testing on software products, aligning them with industry safety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product credibility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diverse array of development and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creating dynamic user-driven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quality assurance protocols for in-field testing of embedded systems, equipping the team with necessary insights to facilitate faster iterations and improvements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for safety and productivity, implementing efficient pathway solutions leveraging knowledge of safety standards and operational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integrated software solutions, fostering an innovative learning environment dedicated to high-quality standards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materials for engineers and technicians on using safety PLCs and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team competence and operational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cross-departmental workshops on software development methodologies, promoting agile practices and collaboration between teams, resulting in improved project timelines and deliverability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version control practices (Git) across development teams, increasing collaboration efficiency and ensuring consistency in development practices, leading to fewer conflicts and higher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