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embedded systems and firmware design, specialized in PROFIsafe technologies, industrial automation, and safety-critical systems integration. Proven ability to lead projects, optimize performance, and ensure compliance with safety standards. Adept at delivering high-quality solutions and collaborating with cross-functional teams to achieve successful product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PROFIsafe, PROFINET, PROFIBUS, Safety PLCs, Siemens, Beckhoff, Embedded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Simulink, GIT, JIRA, Confluence, Docker, Kubernetes,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IEC 61508, ISO 13849, SIL/PL, Functional Safety,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Diagnostics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Tools, Test Automation, Safety Testing, Validation, System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industrial automation projects,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standards while collaborating with engineering teams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system reliability and safety, leveraging hands-on experience with industrial communication protocols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troubleshot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PLCs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components, delivering tailored solutions and maintaining high levels of operational efficiency within safety-critical environments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designs for customized safety networks, enhancing the functional safety of industrial machines and equipment while ensuring adherence to stringent safety and operational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deliverables, and milestones, cultivating a cooperative environment to achieve project objectives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diagnostics and validation tests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identifying performance issues and ensuring system readiness through thorough testing and evaluation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remotely and on-site, guiding client teams through system commissioning phases and addressing any technical challenges encountered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reports summarizing project progress, decisions made, and technical recommendations, ensuring clear communication across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safety compliance assessments, analyzing the effectiveness of existing safety systems and proposing enhancements to achieve better safety performance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progress and facilitating smooth collaboration and communication among engineering teams over remote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 personnel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empowering them to operate safely and efficiently while complying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maintaining quality control and adherence to safety standards, showcasing adaptability and effective multitasking skills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diagnostic tools for advanced troubleshooting of safety systems, leveraging technical knowledge to resolve complex issues and perform root cause analysis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Agile methodologies and incorporating feedback to enhance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system architecture and deliver reliable software solutions, integrating feedback and ensuring alignment with project specifications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best practices, creating unit tests and automated tests to enhance code reliability and system performance, ensuring high-quality deliveries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mentored junior developers on best practices in coding and software development, fostering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 for existing applications, analyzing system bottlenecks and devising strategies to improve efficiency and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from conception to rollout, employing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timely completion of deliverables according to client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and translated them into technical specifications, working closely with stakeholders to define scope and achieve clarity around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execution of successful software release plans,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iterative improvements and adapt to changing client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electronic design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solutions that bridged the gap between hardware and software for enhanced product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detailing architecture, designs, and implementation plans, providing clarity and transparency throughout the development process for all team members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analysis and mitigation strategies for software projects, identifying potential issues early and actively developing solutions to ensure project success and minimize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teams in troubleshooting and debugging complex software systems, employing analytical skills to resolve issues and ensure reliable operation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