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focused on building and optimizing web and mobile applications. Proficient in PHP, Laravel, and utilizing industry best practices to deliver high-quality software solutions. Adept at collaborating in cross-functional teams to translate business requirements into actionable technical plans.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Symfony, CodeIgniter, Vue.js,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 Server, MongoDB,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AWS, Azure, Jenkins,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PHPUnit, Selenium, Jest, Cypress, Travis CI, CircleCI,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RESTful APIs, Microservices, MVC, Event-Driven, Serverless, Domain-Driven Design, Event 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scalable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ensuring adherence to best practices and high standards through thorough testing and meticulous coding, leading to improved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 members including designers and project stakeholders to translate business requirements into actionable code, enhancing user experience and increasing the overall effectiveness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features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services and enhancing the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used across platforms, which streamlined communication between the frontend and databases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of contract and offshore developers’ contributions, enforcing coding standards while providing constructive feedback aimed at maintaining high-quality project deliverables and ensuring compatibility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performance and response times significantly, while maintaining data integrity and facilitating high-speed access for application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led to faster release cycles and minimized downtime during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software architecture, and effective problem-solving techniques, fostering a collaborative team environment and promoting professional growth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ensuring applications were equipped with the latest features and compliance capabilities, which added value to the product and satisfied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incorporating relevant innovations into project workflows and application architectures to stay competitive and efficient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providing technical input and guidance on project developments, ensuring alignment between technical feasibility and business objectives, thus improving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system performance metrics and application logs to diagnose issues, leading initiatives to address bottlenecks, optimize speed, and enhance user satisfaction through effective troubleshooting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codebases and API specifications, improving onboarding for new team members and providing a clear reference for existing functionality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workflow by participating in sprint planning and retrospectives, allowing the team to refine processes, enhance product quality, and respond swiftly to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responsive design practices, ensuring seamless experiences across devices and improving overall user engagement with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implement scalable storage and processing solutions, enhancing application performance and enabling efficient data handling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development of enterprise software products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implementation, testing, and maintenance phases while ensuring high-level code quality and alignment with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software solutions that meet client business needs, translating customer feedback into technical specifications and enhancing product features based on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managed clean, reusable code while leveraging frameworks such as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while ensuring maintainability and scalability of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technologies including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 designs, focussing on performance optimization and execution of responsive solutions tailored for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tools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functionalities were rigorously validated while achieving optimal quality results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coding efforts, tracking software revisions, and facilitating seamless code integration in team settings, which improved efficiency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ensuring smooth data transactions and interactions between software components, contributing to enhanced application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participating in sprints, backlog grooming, and daily stand-ups, fostering open communication among team members and facilitating better project management practices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applying industry standards and best practices to create robust, scalable, and secure solutions tailored to enterprise-level software requirements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via CI/CD pipelines, automating build and deployment tasks using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human error and enhanced the reliability and speed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analyzing and optimizing database query performance and indexing strategies, which resulted in improved data retrieval times and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coding practices and troubleshooting techniques, optimizing the team's overall performance and fostering a culture of continuous improvement and learning through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