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comprehensive experience in software development, specifically in web and mobile applications. Proven ability to analyze production processes and enhance operational efficiency using advanced technologies and collaborative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Tools:</w:t>
      </w:r>
      <w:r w:rsidRPr="00745DD3">
        <w:rPr>
          <w:rFonts w:ascii="Roboto Light" w:eastAsia="Roboto Light" w:hAnsi="Roboto Light" w:cs="Roboto Light"/>
          <w:color w:val="404040" w:themeColor="text1" w:themeTint="BF"/>
          <w:sz w:val="20"/>
          <w:szCs w:val="20"/>
        </w:rPr>
        <w:t xml:space="preserve"> Excel, Tableau, Power BI, MATLAB, Apache Spark, SAS,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Angular, React,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Postman, Git, JIRA,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Operational Technologies:</w:t>
      </w:r>
      <w:r w:rsidRPr="00745DD3">
        <w:rPr>
          <w:rFonts w:ascii="Roboto Light" w:eastAsia="Roboto Light" w:hAnsi="Roboto Light" w:cs="Roboto Light"/>
          <w:color w:val="404040" w:themeColor="text1" w:themeTint="BF"/>
          <w:sz w:val="20"/>
          <w:szCs w:val="20"/>
        </w:rPr>
        <w:t xml:space="preserve"> SCADA, HMI, PLC Programming, IoT Integration, Data Acquisition, AWS IoT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processes regularly to identify areas for potential improvement, enhancing overall safety and efficiency, and leveraging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recommend actionable design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and implement strategies that met the evolving expectations of plant operations effectively, integrating insights from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unit production to gather critical performance data; applied statistical methodologies to drive decisions that increased operational productivity by troubleshooting unit processes with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implemented, and refined </w:t>
      </w:r>
      <w:r w:rsidRPr="00745DD3">
        <w:rPr>
          <w:rFonts w:ascii="Roboto Light" w:eastAsia="Roboto Light" w:hAnsi="Roboto Light" w:cs="Roboto Light"/>
          <w:b/>
          <w:bCs/>
          <w:color w:val="404040" w:themeColor="text1" w:themeTint="BF"/>
          <w:sz w:val="20"/>
          <w:szCs w:val="20"/>
        </w:rPr>
        <w:t xml:space="preserve">Standard Operating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and existing equipment, enhancing safety protocols and ensuring regulatory compliance by rigorous oversight of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formal training sessions for plant operators, equipping them with best practices in operational efficiency while simultaneously focusing on safety procedures and emergency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timelines and resources effectively during capital improvement projects, ensuring smooth transitions and implementations of new systems while maintaining operational standards with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regular </w:t>
      </w:r>
      <w:r w:rsidRPr="00745DD3">
        <w:rPr>
          <w:rFonts w:ascii="Roboto Light" w:eastAsia="Roboto Light" w:hAnsi="Roboto Light" w:cs="Roboto Light"/>
          <w:b/>
          <w:bCs/>
          <w:color w:val="404040" w:themeColor="text1" w:themeTint="BF"/>
          <w:sz w:val="20"/>
          <w:szCs w:val="20"/>
        </w:rPr>
        <w:t xml:space="preserve">production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trends, identify areas for improvement, and present findings to management in clear and actionable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operations teams in troubleshooting complex systems, leveraging expertise in </w:t>
      </w:r>
      <w:r w:rsidRPr="00745DD3">
        <w:rPr>
          <w:rFonts w:ascii="Roboto Light" w:eastAsia="Roboto Light" w:hAnsi="Roboto Light" w:cs="Roboto Light"/>
          <w:b/>
          <w:bCs/>
          <w:color w:val="404040" w:themeColor="text1" w:themeTint="BF"/>
          <w:sz w:val="20"/>
          <w:szCs w:val="20"/>
        </w:rPr>
        <w:t xml:space="preserve">low voltage electrical 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mechanical diagnostics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downtime and enhance reliability of equipment.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teams on the design and commissioning of new operational equipment, streamlining installation processes and ensuring team-wide understanding of new technologies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thorough observation protocol for waste treatment processes, significantly improving compliance and product quality by applying robust quality control measures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cross-functional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communications across different operational departments, ensuring consistent alignment on goals and objectives through regular meetings and shared documentation of processes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process experiments aimed at optimizing operational workflows and resource allocation, utilizing advanced statistical tools to interpret data outcomes effectively for future operational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mathematical analysis to validate sampling methods used in equipment performance assessments, enhancing overall system efficiencies through continuous improvement strategies driven by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network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setups to facilitate improved operational technology and further integrate smart systems into traditional processes, enhancing overall production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success through detailed planning and scheduling of workloads, promoting effective workflows and maintaining alignment with corporate goals and operational efficiency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define technical requirements for new features, significantly streamlining product development processes and improving alignment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on various platforms, leading to improved engagement and performance metrics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by implementing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software releases meet the highest standards of reliability and performance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software deployment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verifiable reproducibility of environments, and facilitating efficient application development workflows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by sharing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providing insights on effective problem-solving strategies within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applying data-driven insights aimed at optimizing code efficiency and minimizing load times, leveraging tools like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analysis and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regression tests and continuous integration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testing process and reducing the release cycle from days to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development to stay current with emerging technologies, contributing to the adaptation of innovative tools to improve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adherence to organizational coding standards, providing constructive feedback and facilitating team alignment in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release notes systematically to support operational transparency and facilitate knowledge sharing across teams, focusing on user-centric approaches for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prioritize project tasks effectively, ensuring responsiveness to changing project demands while maintaining high quality in deliverables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transforming legacy systems by introducing modern architectural practices and technologies such as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